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0"/>
      </w:tblGrid>
      <w:tr w:rsidR="00704B8C" w:rsidRPr="00027D4F" w14:paraId="04499D28" w14:textId="77777777" w:rsidTr="00BA38A3">
        <w:tc>
          <w:tcPr>
            <w:tcW w:w="7100" w:type="dxa"/>
            <w:tcMar>
              <w:top w:w="300" w:type="dxa"/>
              <w:left w:w="0" w:type="dxa"/>
              <w:bottom w:w="300" w:type="dxa"/>
              <w:right w:w="0" w:type="dxa"/>
            </w:tcMar>
            <w:vAlign w:val="center"/>
          </w:tcPr>
          <w:p w14:paraId="618F0F0D" w14:textId="77777777" w:rsidR="00704B8C" w:rsidRPr="00027D4F" w:rsidRDefault="00704B8C" w:rsidP="00BA38A3">
            <w:pPr>
              <w:jc w:val="center"/>
              <w:rPr>
                <w:rFonts w:ascii="Arial" w:eastAsia="Arial" w:hAnsi="Arial" w:cs="Arial"/>
                <w:b/>
                <w:color w:val="0000FF"/>
                <w:sz w:val="30"/>
                <w:szCs w:val="30"/>
              </w:rPr>
            </w:pPr>
            <w:r w:rsidRPr="00027D4F">
              <w:rPr>
                <w:rFonts w:ascii="Arial" w:eastAsia="Arial" w:hAnsi="Arial" w:cs="Arial"/>
                <w:b/>
                <w:color w:val="0000FF"/>
                <w:sz w:val="30"/>
                <w:szCs w:val="30"/>
              </w:rPr>
              <w:t>Assistance à Maîtrise d’Ouvrage</w:t>
            </w:r>
          </w:p>
          <w:p w14:paraId="47F5334C" w14:textId="77777777" w:rsidR="0097466E" w:rsidRDefault="00704B8C" w:rsidP="00BA38A3">
            <w:pPr>
              <w:jc w:val="center"/>
              <w:rPr>
                <w:rFonts w:ascii="Arial" w:eastAsia="Arial" w:hAnsi="Arial" w:cs="Arial"/>
                <w:b/>
                <w:color w:val="0000FF"/>
                <w:sz w:val="30"/>
                <w:szCs w:val="30"/>
              </w:rPr>
            </w:pPr>
            <w:proofErr w:type="gramStart"/>
            <w:r w:rsidRPr="00027D4F">
              <w:rPr>
                <w:rFonts w:ascii="Arial" w:eastAsia="Arial" w:hAnsi="Arial" w:cs="Arial"/>
                <w:b/>
                <w:color w:val="0000FF"/>
                <w:sz w:val="30"/>
                <w:szCs w:val="30"/>
              </w:rPr>
              <w:t>dans</w:t>
            </w:r>
            <w:proofErr w:type="gramEnd"/>
            <w:r w:rsidRPr="00027D4F">
              <w:rPr>
                <w:rFonts w:ascii="Arial" w:eastAsia="Arial" w:hAnsi="Arial" w:cs="Arial"/>
                <w:b/>
                <w:color w:val="0000FF"/>
                <w:sz w:val="30"/>
                <w:szCs w:val="30"/>
              </w:rPr>
              <w:t xml:space="preserve"> le cadre du Programme Interreg </w:t>
            </w:r>
          </w:p>
          <w:p w14:paraId="48413F56" w14:textId="2D9BAAD3" w:rsidR="00704B8C" w:rsidRPr="00027D4F" w:rsidRDefault="0097466E" w:rsidP="00BA38A3">
            <w:pPr>
              <w:jc w:val="center"/>
              <w:rPr>
                <w:rFonts w:ascii="Arial" w:eastAsia="Arial" w:hAnsi="Arial" w:cs="Arial"/>
                <w:b/>
                <w:color w:val="0000FF"/>
                <w:sz w:val="30"/>
                <w:szCs w:val="30"/>
              </w:rPr>
            </w:pPr>
            <w:r>
              <w:rPr>
                <w:rFonts w:ascii="Arial" w:eastAsia="Arial" w:hAnsi="Arial" w:cs="Arial"/>
                <w:b/>
                <w:color w:val="0000FF"/>
                <w:sz w:val="30"/>
                <w:szCs w:val="30"/>
              </w:rPr>
              <w:t>Rhin Supérieur</w:t>
            </w:r>
          </w:p>
          <w:p w14:paraId="52E708CE" w14:textId="7BDFDD21" w:rsidR="00704B8C" w:rsidRPr="00704B8C" w:rsidRDefault="0097466E" w:rsidP="00704B8C">
            <w:pPr>
              <w:jc w:val="center"/>
              <w:rPr>
                <w:rFonts w:ascii="Arial" w:eastAsia="Arial" w:hAnsi="Arial" w:cs="Arial"/>
                <w:b/>
                <w:color w:val="0000FF"/>
                <w:sz w:val="30"/>
                <w:szCs w:val="30"/>
              </w:rPr>
            </w:pPr>
            <w:r>
              <w:rPr>
                <w:rFonts w:ascii="Arial" w:eastAsia="Arial" w:hAnsi="Arial" w:cs="Arial"/>
                <w:b/>
                <w:color w:val="0000FF"/>
                <w:sz w:val="30"/>
                <w:szCs w:val="30"/>
              </w:rPr>
              <w:t xml:space="preserve">Projet </w:t>
            </w:r>
            <w:proofErr w:type="spellStart"/>
            <w:r>
              <w:rPr>
                <w:rFonts w:ascii="Arial" w:eastAsia="Arial" w:hAnsi="Arial" w:cs="Arial"/>
                <w:b/>
                <w:color w:val="0000FF"/>
                <w:sz w:val="30"/>
                <w:szCs w:val="30"/>
              </w:rPr>
              <w:t>HySyn</w:t>
            </w:r>
            <w:proofErr w:type="spellEnd"/>
            <w:r w:rsidR="00704B8C" w:rsidRPr="00027D4F">
              <w:rPr>
                <w:rFonts w:ascii="Arial" w:eastAsia="Arial" w:hAnsi="Arial" w:cs="Arial"/>
                <w:b/>
                <w:color w:val="0000FF"/>
                <w:sz w:val="30"/>
                <w:szCs w:val="30"/>
              </w:rPr>
              <w:t xml:space="preserve"> </w:t>
            </w:r>
          </w:p>
        </w:tc>
      </w:tr>
    </w:tbl>
    <w:p w14:paraId="171EC49A" w14:textId="36E2ADD4" w:rsidR="00704B8C" w:rsidRPr="00704B8C" w:rsidRDefault="00704B8C" w:rsidP="00704B8C">
      <w:pPr>
        <w:rPr>
          <w:rFonts w:ascii="Arial" w:hAnsi="Arial" w:cs="Arial"/>
          <w:sz w:val="12"/>
          <w:szCs w:val="12"/>
        </w:rPr>
      </w:pPr>
    </w:p>
    <w:p w14:paraId="1268FCD9" w14:textId="2BD19A80" w:rsidR="00704B8C" w:rsidRPr="00027D4F" w:rsidRDefault="00704B8C" w:rsidP="00704B8C">
      <w:pPr>
        <w:jc w:val="center"/>
        <w:rPr>
          <w:rFonts w:ascii="Arial" w:hAnsi="Arial" w:cs="Arial"/>
          <w:b/>
        </w:rPr>
      </w:pPr>
      <w:r w:rsidRPr="00027D4F">
        <w:rPr>
          <w:rFonts w:ascii="Arial" w:hAnsi="Arial" w:cs="Arial"/>
          <w:b/>
        </w:rPr>
        <w:t>Consultation n°202</w:t>
      </w:r>
      <w:r w:rsidR="0097466E">
        <w:rPr>
          <w:rFonts w:ascii="Arial" w:hAnsi="Arial" w:cs="Arial"/>
          <w:b/>
        </w:rPr>
        <w:t>5</w:t>
      </w:r>
      <w:r w:rsidRPr="00027D4F">
        <w:rPr>
          <w:rFonts w:ascii="Arial" w:hAnsi="Arial" w:cs="Arial"/>
          <w:b/>
        </w:rPr>
        <w:t>/CONSU/</w:t>
      </w:r>
      <w:r w:rsidR="00F86609">
        <w:rPr>
          <w:rFonts w:ascii="Arial" w:hAnsi="Arial" w:cs="Arial"/>
          <w:b/>
        </w:rPr>
        <w:t>12</w:t>
      </w:r>
      <w:r w:rsidRPr="00027D4F">
        <w:rPr>
          <w:rFonts w:ascii="Arial" w:hAnsi="Arial" w:cs="Arial"/>
          <w:b/>
        </w:rPr>
        <w:t xml:space="preserve"> du </w:t>
      </w:r>
      <w:r w:rsidR="002E2553">
        <w:rPr>
          <w:rFonts w:ascii="Arial" w:hAnsi="Arial" w:cs="Arial"/>
          <w:b/>
        </w:rPr>
        <w:t>4 juillet</w:t>
      </w:r>
      <w:r w:rsidR="00F86609">
        <w:rPr>
          <w:rFonts w:ascii="Arial" w:hAnsi="Arial" w:cs="Arial"/>
          <w:b/>
        </w:rPr>
        <w:t xml:space="preserve"> 2025</w:t>
      </w:r>
    </w:p>
    <w:p w14:paraId="6C69EE2A" w14:textId="77777777" w:rsidR="00704B8C" w:rsidRPr="0014183B" w:rsidRDefault="00704B8C" w:rsidP="00ED34C0">
      <w:pPr>
        <w:widowControl w:val="0"/>
        <w:suppressAutoHyphens/>
        <w:jc w:val="both"/>
        <w:rPr>
          <w:rFonts w:ascii="Arial" w:eastAsia="Lucida Sans Unicode" w:hAnsi="Arial" w:cs="Arial"/>
          <w:b/>
          <w:lang w:eastAsia="ar-SA"/>
        </w:rPr>
      </w:pPr>
    </w:p>
    <w:tbl>
      <w:tblPr>
        <w:tblStyle w:val="Grilledutableau"/>
        <w:tblW w:w="0" w:type="auto"/>
        <w:tblLook w:val="04A0" w:firstRow="1" w:lastRow="0" w:firstColumn="1" w:lastColumn="0" w:noHBand="0" w:noVBand="1"/>
      </w:tblPr>
      <w:tblGrid>
        <w:gridCol w:w="9060"/>
      </w:tblGrid>
      <w:tr w:rsidR="002A140D" w:rsidRPr="0014183B" w14:paraId="737C1A9E" w14:textId="77777777" w:rsidTr="002A140D">
        <w:tc>
          <w:tcPr>
            <w:tcW w:w="9060" w:type="dxa"/>
          </w:tcPr>
          <w:p w14:paraId="46990FC7" w14:textId="77777777" w:rsidR="002A140D" w:rsidRPr="0014183B" w:rsidRDefault="002A140D" w:rsidP="002A140D">
            <w:pPr>
              <w:widowControl w:val="0"/>
              <w:suppressAutoHyphens/>
              <w:jc w:val="both"/>
              <w:rPr>
                <w:rFonts w:ascii="Arial" w:eastAsia="Lucida Sans Unicode" w:hAnsi="Arial" w:cs="Arial"/>
                <w:b/>
                <w:sz w:val="22"/>
                <w:szCs w:val="22"/>
                <w:lang w:eastAsia="ar-SA"/>
              </w:rPr>
            </w:pPr>
          </w:p>
          <w:p w14:paraId="6086661E" w14:textId="77777777" w:rsidR="0014183B" w:rsidRPr="0014183B" w:rsidRDefault="002A140D" w:rsidP="002A140D">
            <w:pPr>
              <w:widowControl w:val="0"/>
              <w:suppressAutoHyphens/>
              <w:jc w:val="center"/>
              <w:rPr>
                <w:rFonts w:ascii="Arial" w:eastAsia="Lucida Sans Unicode" w:hAnsi="Arial" w:cs="Arial"/>
                <w:b/>
                <w:sz w:val="32"/>
                <w:szCs w:val="32"/>
                <w:lang w:eastAsia="ar-SA"/>
              </w:rPr>
            </w:pPr>
            <w:r w:rsidRPr="0014183B">
              <w:rPr>
                <w:rFonts w:ascii="Arial" w:eastAsia="Lucida Sans Unicode" w:hAnsi="Arial" w:cs="Arial"/>
                <w:b/>
                <w:sz w:val="32"/>
                <w:szCs w:val="32"/>
                <w:lang w:eastAsia="ar-SA"/>
              </w:rPr>
              <w:t xml:space="preserve">ANNEXE 1 : </w:t>
            </w:r>
          </w:p>
          <w:p w14:paraId="78FF1490" w14:textId="7706F232" w:rsidR="002A140D" w:rsidRPr="0014183B" w:rsidRDefault="002A140D" w:rsidP="002A140D">
            <w:pPr>
              <w:widowControl w:val="0"/>
              <w:suppressAutoHyphens/>
              <w:jc w:val="center"/>
              <w:rPr>
                <w:rFonts w:ascii="Arial" w:eastAsia="Lucida Sans Unicode" w:hAnsi="Arial" w:cs="Arial"/>
                <w:b/>
                <w:sz w:val="22"/>
                <w:szCs w:val="22"/>
                <w:lang w:eastAsia="ar-SA"/>
              </w:rPr>
            </w:pPr>
            <w:r w:rsidRPr="008A312C">
              <w:rPr>
                <w:rFonts w:ascii="Arial" w:eastAsia="Lucida Sans Unicode" w:hAnsi="Arial" w:cs="Arial"/>
                <w:b/>
                <w:sz w:val="22"/>
                <w:szCs w:val="22"/>
                <w:lang w:eastAsia="ar-SA"/>
              </w:rPr>
              <w:t>QUESTIONNAIRE A REMPLIR PAR LES CANDIDATS</w:t>
            </w:r>
          </w:p>
          <w:p w14:paraId="57B5C60F" w14:textId="77777777" w:rsidR="002A140D" w:rsidRPr="0014183B" w:rsidRDefault="002A140D" w:rsidP="002A140D">
            <w:pPr>
              <w:widowControl w:val="0"/>
              <w:suppressAutoHyphens/>
              <w:jc w:val="both"/>
              <w:rPr>
                <w:rFonts w:ascii="Arial" w:eastAsia="Lucida Sans Unicode" w:hAnsi="Arial" w:cs="Arial"/>
                <w:b/>
                <w:sz w:val="22"/>
                <w:szCs w:val="22"/>
                <w:lang w:eastAsia="ar-SA"/>
              </w:rPr>
            </w:pPr>
          </w:p>
        </w:tc>
      </w:tr>
    </w:tbl>
    <w:p w14:paraId="18C49FC5" w14:textId="77777777" w:rsidR="002A140D" w:rsidRPr="0014183B" w:rsidRDefault="002A140D" w:rsidP="00CD144E">
      <w:pPr>
        <w:widowControl w:val="0"/>
        <w:suppressAutoHyphens/>
        <w:jc w:val="both"/>
        <w:rPr>
          <w:rFonts w:ascii="Arial" w:eastAsia="Lucida Sans Unicode" w:hAnsi="Arial" w:cs="Arial"/>
          <w:b/>
          <w:lang w:eastAsia="ar-SA"/>
        </w:rPr>
      </w:pPr>
    </w:p>
    <w:p w14:paraId="4A32046F" w14:textId="77777777" w:rsidR="002A140D" w:rsidRPr="00704B8C" w:rsidRDefault="002A140D" w:rsidP="00704B8C">
      <w:pPr>
        <w:widowControl w:val="0"/>
        <w:suppressAutoHyphens/>
        <w:jc w:val="both"/>
        <w:rPr>
          <w:rFonts w:ascii="Arial" w:eastAsia="Lucida Sans Unicode" w:hAnsi="Arial" w:cs="Arial"/>
          <w:b/>
          <w:lang w:eastAsia="ar-SA"/>
        </w:rPr>
      </w:pPr>
    </w:p>
    <w:p w14:paraId="7BE0F52E" w14:textId="77777777" w:rsidR="00687C08" w:rsidRPr="0014183B" w:rsidRDefault="00687C08" w:rsidP="00DA2A06">
      <w:pPr>
        <w:pStyle w:val="Paragraphedeliste"/>
        <w:widowControl w:val="0"/>
        <w:numPr>
          <w:ilvl w:val="0"/>
          <w:numId w:val="2"/>
        </w:numPr>
        <w:suppressAutoHyphens/>
        <w:jc w:val="both"/>
        <w:rPr>
          <w:rFonts w:ascii="Arial" w:eastAsia="Lucida Sans Unicode" w:hAnsi="Arial" w:cs="Arial"/>
          <w:b/>
          <w:szCs w:val="22"/>
          <w:lang w:eastAsia="ar-SA"/>
        </w:rPr>
      </w:pPr>
      <w:r w:rsidRPr="0014183B">
        <w:rPr>
          <w:rFonts w:ascii="Arial" w:eastAsia="Lucida Sans Unicode" w:hAnsi="Arial" w:cs="Arial"/>
          <w:b/>
          <w:szCs w:val="22"/>
          <w:lang w:eastAsia="ar-SA"/>
        </w:rPr>
        <w:t xml:space="preserve">Identification du candidat </w:t>
      </w:r>
    </w:p>
    <w:p w14:paraId="002AE445" w14:textId="77777777" w:rsidR="00687C08" w:rsidRPr="0014183B" w:rsidRDefault="00687C08" w:rsidP="00525F5B">
      <w:pPr>
        <w:widowControl w:val="0"/>
        <w:suppressAutoHyphens/>
        <w:jc w:val="both"/>
        <w:rPr>
          <w:rFonts w:ascii="Arial" w:eastAsia="Lucida Sans Unicode" w:hAnsi="Arial" w:cs="Arial"/>
          <w:lang w:eastAsia="ar-SA"/>
        </w:rPr>
      </w:pPr>
    </w:p>
    <w:tbl>
      <w:tblPr>
        <w:tblW w:w="4946" w:type="pct"/>
        <w:tblBorders>
          <w:top w:val="single" w:sz="8" w:space="0" w:color="4F81BD"/>
          <w:bottom w:val="single" w:sz="8" w:space="0" w:color="4F81BD"/>
        </w:tblBorders>
        <w:tblLook w:val="04A0" w:firstRow="1" w:lastRow="0" w:firstColumn="1" w:lastColumn="0" w:noHBand="0" w:noVBand="1"/>
      </w:tblPr>
      <w:tblGrid>
        <w:gridCol w:w="2598"/>
        <w:gridCol w:w="6926"/>
      </w:tblGrid>
      <w:tr w:rsidR="00687C08" w:rsidRPr="0014183B" w14:paraId="29D34809" w14:textId="77777777" w:rsidTr="00687C08">
        <w:tc>
          <w:tcPr>
            <w:tcW w:w="1364" w:type="pct"/>
            <w:tcBorders>
              <w:top w:val="single" w:sz="4" w:space="0" w:color="4F81BD"/>
              <w:left w:val="single" w:sz="4" w:space="0" w:color="4F81BD"/>
              <w:bottom w:val="single" w:sz="8" w:space="0" w:color="4F81BD"/>
              <w:right w:val="single" w:sz="4" w:space="0" w:color="auto"/>
            </w:tcBorders>
            <w:noWrap/>
            <w:vAlign w:val="center"/>
            <w:hideMark/>
          </w:tcPr>
          <w:p w14:paraId="0883D69A"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Nom</w:t>
            </w:r>
          </w:p>
        </w:tc>
        <w:tc>
          <w:tcPr>
            <w:tcW w:w="3636" w:type="pct"/>
            <w:tcBorders>
              <w:top w:val="single" w:sz="4" w:space="0" w:color="4F81BD"/>
              <w:left w:val="single" w:sz="4" w:space="0" w:color="auto"/>
              <w:bottom w:val="single" w:sz="8" w:space="0" w:color="4F81BD"/>
              <w:right w:val="single" w:sz="4" w:space="0" w:color="4F81BD"/>
            </w:tcBorders>
            <w:vAlign w:val="center"/>
          </w:tcPr>
          <w:p w14:paraId="78381CF9" w14:textId="77777777" w:rsidR="00687C08" w:rsidRPr="0014183B" w:rsidRDefault="00687C08" w:rsidP="00525F5B">
            <w:pPr>
              <w:widowControl w:val="0"/>
              <w:suppressAutoHyphens/>
              <w:rPr>
                <w:rFonts w:ascii="Arial" w:hAnsi="Arial" w:cs="Arial"/>
                <w:b/>
                <w:bCs/>
                <w:color w:val="000000"/>
                <w:lang w:eastAsia="ar-SA"/>
              </w:rPr>
            </w:pPr>
          </w:p>
          <w:p w14:paraId="1BBC81FB" w14:textId="77777777" w:rsidR="007F745C" w:rsidRPr="0014183B" w:rsidRDefault="007F745C" w:rsidP="00525F5B">
            <w:pPr>
              <w:widowControl w:val="0"/>
              <w:suppressAutoHyphens/>
              <w:rPr>
                <w:rFonts w:ascii="Arial" w:hAnsi="Arial" w:cs="Arial"/>
                <w:b/>
                <w:bCs/>
                <w:color w:val="000000"/>
                <w:lang w:eastAsia="ar-SA"/>
              </w:rPr>
            </w:pPr>
          </w:p>
        </w:tc>
      </w:tr>
      <w:tr w:rsidR="00687C08" w:rsidRPr="0014183B" w14:paraId="29DF5588" w14:textId="77777777" w:rsidTr="00AC4594">
        <w:tc>
          <w:tcPr>
            <w:tcW w:w="1364" w:type="pct"/>
            <w:tcBorders>
              <w:top w:val="nil"/>
              <w:left w:val="single" w:sz="4" w:space="0" w:color="4F81BD"/>
              <w:bottom w:val="nil"/>
              <w:right w:val="single" w:sz="4" w:space="0" w:color="auto"/>
            </w:tcBorders>
            <w:shd w:val="clear" w:color="auto" w:fill="DAEEF3" w:themeFill="accent5" w:themeFillTint="33"/>
            <w:noWrap/>
            <w:vAlign w:val="center"/>
            <w:hideMark/>
          </w:tcPr>
          <w:p w14:paraId="297F508C"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Prénom</w:t>
            </w:r>
          </w:p>
        </w:tc>
        <w:tc>
          <w:tcPr>
            <w:tcW w:w="3636" w:type="pct"/>
            <w:tcBorders>
              <w:top w:val="nil"/>
              <w:left w:val="single" w:sz="4" w:space="0" w:color="auto"/>
              <w:bottom w:val="nil"/>
              <w:right w:val="single" w:sz="4" w:space="0" w:color="4F81BD"/>
            </w:tcBorders>
            <w:shd w:val="clear" w:color="auto" w:fill="DAEEF3" w:themeFill="accent5" w:themeFillTint="33"/>
            <w:vAlign w:val="center"/>
          </w:tcPr>
          <w:p w14:paraId="3A326F46" w14:textId="77777777" w:rsidR="00687C08" w:rsidRPr="0014183B" w:rsidRDefault="00687C08" w:rsidP="00525F5B">
            <w:pPr>
              <w:widowControl w:val="0"/>
              <w:suppressAutoHyphens/>
              <w:rPr>
                <w:rFonts w:ascii="Arial" w:hAnsi="Arial" w:cs="Arial"/>
                <w:color w:val="000000"/>
                <w:lang w:eastAsia="ar-SA"/>
              </w:rPr>
            </w:pPr>
          </w:p>
          <w:p w14:paraId="3BE3B68F" w14:textId="77777777" w:rsidR="007F745C" w:rsidRPr="0014183B" w:rsidRDefault="007F745C" w:rsidP="00525F5B">
            <w:pPr>
              <w:widowControl w:val="0"/>
              <w:suppressAutoHyphens/>
              <w:rPr>
                <w:rFonts w:ascii="Arial" w:hAnsi="Arial" w:cs="Arial"/>
                <w:color w:val="000000"/>
                <w:lang w:eastAsia="ar-SA"/>
              </w:rPr>
            </w:pPr>
          </w:p>
        </w:tc>
      </w:tr>
      <w:tr w:rsidR="00687C08" w:rsidRPr="0014183B" w14:paraId="4A8AD251" w14:textId="77777777" w:rsidTr="00687C08">
        <w:tc>
          <w:tcPr>
            <w:tcW w:w="1364" w:type="pct"/>
            <w:tcBorders>
              <w:top w:val="nil"/>
              <w:left w:val="single" w:sz="4" w:space="0" w:color="4F81BD"/>
              <w:bottom w:val="nil"/>
              <w:right w:val="single" w:sz="4" w:space="0" w:color="auto"/>
            </w:tcBorders>
            <w:noWrap/>
            <w:vAlign w:val="center"/>
            <w:hideMark/>
          </w:tcPr>
          <w:p w14:paraId="77E1041E"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Fonction actuelle</w:t>
            </w:r>
          </w:p>
        </w:tc>
        <w:tc>
          <w:tcPr>
            <w:tcW w:w="3636" w:type="pct"/>
            <w:tcBorders>
              <w:top w:val="nil"/>
              <w:left w:val="single" w:sz="4" w:space="0" w:color="auto"/>
              <w:bottom w:val="nil"/>
              <w:right w:val="single" w:sz="4" w:space="0" w:color="4F81BD"/>
            </w:tcBorders>
            <w:vAlign w:val="center"/>
          </w:tcPr>
          <w:p w14:paraId="0E67D834" w14:textId="77777777" w:rsidR="00687C08" w:rsidRPr="0014183B" w:rsidRDefault="00687C08" w:rsidP="00525F5B">
            <w:pPr>
              <w:widowControl w:val="0"/>
              <w:suppressAutoHyphens/>
              <w:rPr>
                <w:rFonts w:ascii="Arial" w:hAnsi="Arial" w:cs="Arial"/>
                <w:color w:val="000000"/>
                <w:lang w:eastAsia="ar-SA"/>
              </w:rPr>
            </w:pPr>
          </w:p>
          <w:p w14:paraId="40DE0C8C" w14:textId="77777777" w:rsidR="007F745C" w:rsidRPr="0014183B" w:rsidRDefault="007F745C" w:rsidP="00525F5B">
            <w:pPr>
              <w:widowControl w:val="0"/>
              <w:suppressAutoHyphens/>
              <w:rPr>
                <w:rFonts w:ascii="Arial" w:hAnsi="Arial" w:cs="Arial"/>
                <w:color w:val="000000"/>
                <w:lang w:eastAsia="ar-SA"/>
              </w:rPr>
            </w:pPr>
          </w:p>
          <w:p w14:paraId="21941F8B" w14:textId="77777777" w:rsidR="00687C08" w:rsidRPr="0014183B" w:rsidRDefault="00687C08" w:rsidP="00525F5B">
            <w:pPr>
              <w:widowControl w:val="0"/>
              <w:suppressAutoHyphens/>
              <w:rPr>
                <w:rFonts w:ascii="Arial" w:hAnsi="Arial" w:cs="Arial"/>
                <w:color w:val="000000"/>
                <w:lang w:eastAsia="ar-SA"/>
              </w:rPr>
            </w:pPr>
          </w:p>
        </w:tc>
      </w:tr>
      <w:tr w:rsidR="00687C08" w:rsidRPr="0014183B" w14:paraId="324C566E" w14:textId="77777777" w:rsidTr="00AC4594">
        <w:tc>
          <w:tcPr>
            <w:tcW w:w="1364" w:type="pct"/>
            <w:tcBorders>
              <w:top w:val="nil"/>
              <w:left w:val="single" w:sz="4" w:space="0" w:color="4F81BD"/>
              <w:bottom w:val="nil"/>
              <w:right w:val="single" w:sz="4" w:space="0" w:color="auto"/>
            </w:tcBorders>
            <w:shd w:val="clear" w:color="auto" w:fill="DAEEF3" w:themeFill="accent5" w:themeFillTint="33"/>
            <w:noWrap/>
            <w:vAlign w:val="center"/>
            <w:hideMark/>
          </w:tcPr>
          <w:p w14:paraId="4AB33774"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Adresse postale</w:t>
            </w:r>
          </w:p>
        </w:tc>
        <w:tc>
          <w:tcPr>
            <w:tcW w:w="3636" w:type="pct"/>
            <w:tcBorders>
              <w:top w:val="nil"/>
              <w:left w:val="single" w:sz="4" w:space="0" w:color="auto"/>
              <w:bottom w:val="nil"/>
              <w:right w:val="single" w:sz="4" w:space="0" w:color="4F81BD"/>
            </w:tcBorders>
            <w:shd w:val="clear" w:color="auto" w:fill="DAEEF3" w:themeFill="accent5" w:themeFillTint="33"/>
            <w:vAlign w:val="center"/>
          </w:tcPr>
          <w:p w14:paraId="586348A9" w14:textId="77777777" w:rsidR="00687C08" w:rsidRPr="0014183B" w:rsidRDefault="00687C08" w:rsidP="00525F5B">
            <w:pPr>
              <w:widowControl w:val="0"/>
              <w:suppressAutoHyphens/>
              <w:rPr>
                <w:rFonts w:ascii="Arial" w:hAnsi="Arial" w:cs="Arial"/>
                <w:color w:val="000000"/>
                <w:lang w:eastAsia="ar-SA"/>
              </w:rPr>
            </w:pPr>
          </w:p>
          <w:p w14:paraId="73E76E55" w14:textId="77777777" w:rsidR="007F745C" w:rsidRPr="0014183B" w:rsidRDefault="007F745C" w:rsidP="00525F5B">
            <w:pPr>
              <w:widowControl w:val="0"/>
              <w:suppressAutoHyphens/>
              <w:rPr>
                <w:rFonts w:ascii="Arial" w:hAnsi="Arial" w:cs="Arial"/>
                <w:color w:val="000000"/>
                <w:lang w:eastAsia="ar-SA"/>
              </w:rPr>
            </w:pPr>
          </w:p>
          <w:p w14:paraId="1080A526" w14:textId="77777777" w:rsidR="00687C08" w:rsidRPr="0014183B" w:rsidRDefault="00687C08" w:rsidP="00525F5B">
            <w:pPr>
              <w:widowControl w:val="0"/>
              <w:suppressAutoHyphens/>
              <w:rPr>
                <w:rFonts w:ascii="Arial" w:hAnsi="Arial" w:cs="Arial"/>
                <w:color w:val="000000"/>
                <w:lang w:eastAsia="ar-SA"/>
              </w:rPr>
            </w:pPr>
          </w:p>
        </w:tc>
      </w:tr>
      <w:tr w:rsidR="00687C08" w:rsidRPr="0014183B" w14:paraId="7B213B8C" w14:textId="77777777" w:rsidTr="00687C08">
        <w:tc>
          <w:tcPr>
            <w:tcW w:w="1364" w:type="pct"/>
            <w:tcBorders>
              <w:top w:val="nil"/>
              <w:left w:val="single" w:sz="4" w:space="0" w:color="4F81BD"/>
              <w:bottom w:val="nil"/>
              <w:right w:val="single" w:sz="4" w:space="0" w:color="auto"/>
            </w:tcBorders>
            <w:noWrap/>
            <w:vAlign w:val="center"/>
            <w:hideMark/>
          </w:tcPr>
          <w:p w14:paraId="359C9992"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Email</w:t>
            </w:r>
          </w:p>
        </w:tc>
        <w:tc>
          <w:tcPr>
            <w:tcW w:w="3636" w:type="pct"/>
            <w:tcBorders>
              <w:top w:val="nil"/>
              <w:left w:val="single" w:sz="4" w:space="0" w:color="auto"/>
              <w:bottom w:val="nil"/>
              <w:right w:val="single" w:sz="4" w:space="0" w:color="4F81BD"/>
            </w:tcBorders>
            <w:vAlign w:val="center"/>
          </w:tcPr>
          <w:p w14:paraId="53BC472F" w14:textId="77777777" w:rsidR="00687C08" w:rsidRPr="0014183B" w:rsidRDefault="00687C08" w:rsidP="00525F5B">
            <w:pPr>
              <w:widowControl w:val="0"/>
              <w:suppressAutoHyphens/>
              <w:rPr>
                <w:rFonts w:ascii="Arial" w:hAnsi="Arial" w:cs="Arial"/>
                <w:color w:val="000000"/>
                <w:lang w:eastAsia="ar-SA"/>
              </w:rPr>
            </w:pPr>
          </w:p>
          <w:p w14:paraId="219F6638" w14:textId="77777777" w:rsidR="00687C08" w:rsidRPr="0014183B" w:rsidRDefault="00687C08" w:rsidP="00525F5B">
            <w:pPr>
              <w:widowControl w:val="0"/>
              <w:suppressAutoHyphens/>
              <w:rPr>
                <w:rFonts w:ascii="Arial" w:hAnsi="Arial" w:cs="Arial"/>
                <w:color w:val="000000"/>
                <w:lang w:eastAsia="ar-SA"/>
              </w:rPr>
            </w:pPr>
          </w:p>
        </w:tc>
      </w:tr>
      <w:tr w:rsidR="00687C08" w:rsidRPr="0014183B" w14:paraId="3D65FB49" w14:textId="77777777" w:rsidTr="00AC4594">
        <w:tc>
          <w:tcPr>
            <w:tcW w:w="1364" w:type="pct"/>
            <w:tcBorders>
              <w:top w:val="nil"/>
              <w:left w:val="single" w:sz="4" w:space="0" w:color="4F81BD"/>
              <w:bottom w:val="nil"/>
              <w:right w:val="single" w:sz="4" w:space="0" w:color="auto"/>
            </w:tcBorders>
            <w:shd w:val="clear" w:color="auto" w:fill="DAEEF3" w:themeFill="accent5" w:themeFillTint="33"/>
            <w:noWrap/>
            <w:vAlign w:val="center"/>
            <w:hideMark/>
          </w:tcPr>
          <w:p w14:paraId="44F65575"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Téléphone fixe</w:t>
            </w:r>
          </w:p>
        </w:tc>
        <w:tc>
          <w:tcPr>
            <w:tcW w:w="3636" w:type="pct"/>
            <w:tcBorders>
              <w:top w:val="nil"/>
              <w:left w:val="single" w:sz="4" w:space="0" w:color="auto"/>
              <w:bottom w:val="nil"/>
              <w:right w:val="single" w:sz="4" w:space="0" w:color="4F81BD"/>
            </w:tcBorders>
            <w:shd w:val="clear" w:color="auto" w:fill="DAEEF3" w:themeFill="accent5" w:themeFillTint="33"/>
            <w:vAlign w:val="center"/>
          </w:tcPr>
          <w:p w14:paraId="63E7E381" w14:textId="77777777" w:rsidR="007F745C" w:rsidRPr="0014183B" w:rsidRDefault="007F745C" w:rsidP="00525F5B">
            <w:pPr>
              <w:widowControl w:val="0"/>
              <w:suppressAutoHyphens/>
              <w:rPr>
                <w:rFonts w:ascii="Arial" w:hAnsi="Arial" w:cs="Arial"/>
                <w:color w:val="000000"/>
                <w:lang w:eastAsia="ar-SA"/>
              </w:rPr>
            </w:pPr>
          </w:p>
          <w:p w14:paraId="520FA627" w14:textId="77777777" w:rsidR="00687C08" w:rsidRPr="0014183B" w:rsidRDefault="00687C08" w:rsidP="00525F5B">
            <w:pPr>
              <w:widowControl w:val="0"/>
              <w:suppressAutoHyphens/>
              <w:rPr>
                <w:rFonts w:ascii="Arial" w:hAnsi="Arial" w:cs="Arial"/>
                <w:color w:val="000000"/>
                <w:lang w:eastAsia="ar-SA"/>
              </w:rPr>
            </w:pPr>
          </w:p>
        </w:tc>
      </w:tr>
      <w:tr w:rsidR="00687C08" w:rsidRPr="0014183B" w14:paraId="4EFCF7C1" w14:textId="77777777" w:rsidTr="00687C08">
        <w:tc>
          <w:tcPr>
            <w:tcW w:w="1364" w:type="pct"/>
            <w:tcBorders>
              <w:top w:val="nil"/>
              <w:left w:val="single" w:sz="4" w:space="0" w:color="4F81BD"/>
              <w:bottom w:val="nil"/>
              <w:right w:val="single" w:sz="4" w:space="0" w:color="auto"/>
            </w:tcBorders>
            <w:noWrap/>
            <w:vAlign w:val="center"/>
            <w:hideMark/>
          </w:tcPr>
          <w:p w14:paraId="0C66068D"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Téléphone mobile</w:t>
            </w:r>
          </w:p>
        </w:tc>
        <w:tc>
          <w:tcPr>
            <w:tcW w:w="3636" w:type="pct"/>
            <w:tcBorders>
              <w:top w:val="nil"/>
              <w:left w:val="single" w:sz="4" w:space="0" w:color="auto"/>
              <w:bottom w:val="nil"/>
              <w:right w:val="single" w:sz="4" w:space="0" w:color="4F81BD"/>
            </w:tcBorders>
            <w:vAlign w:val="center"/>
          </w:tcPr>
          <w:p w14:paraId="030B0EDE" w14:textId="77777777" w:rsidR="00687C08" w:rsidRPr="0014183B" w:rsidRDefault="00687C08" w:rsidP="00525F5B">
            <w:pPr>
              <w:widowControl w:val="0"/>
              <w:suppressAutoHyphens/>
              <w:rPr>
                <w:rFonts w:ascii="Arial" w:hAnsi="Arial" w:cs="Arial"/>
                <w:color w:val="000000"/>
                <w:lang w:eastAsia="ar-SA"/>
              </w:rPr>
            </w:pPr>
          </w:p>
          <w:p w14:paraId="5A461E15" w14:textId="77777777" w:rsidR="007F745C" w:rsidRPr="0014183B" w:rsidRDefault="007F745C" w:rsidP="00525F5B">
            <w:pPr>
              <w:widowControl w:val="0"/>
              <w:suppressAutoHyphens/>
              <w:rPr>
                <w:rFonts w:ascii="Arial" w:hAnsi="Arial" w:cs="Arial"/>
                <w:color w:val="000000"/>
                <w:lang w:eastAsia="ar-SA"/>
              </w:rPr>
            </w:pPr>
          </w:p>
        </w:tc>
      </w:tr>
      <w:tr w:rsidR="00687C08" w:rsidRPr="0014183B" w14:paraId="19EA908E" w14:textId="77777777" w:rsidTr="00AC4594">
        <w:tc>
          <w:tcPr>
            <w:tcW w:w="1364" w:type="pct"/>
            <w:tcBorders>
              <w:top w:val="nil"/>
              <w:left w:val="single" w:sz="4" w:space="0" w:color="4F81BD"/>
              <w:bottom w:val="nil"/>
              <w:right w:val="single" w:sz="4" w:space="0" w:color="auto"/>
            </w:tcBorders>
            <w:shd w:val="clear" w:color="auto" w:fill="DAEEF3" w:themeFill="accent5" w:themeFillTint="33"/>
            <w:noWrap/>
            <w:vAlign w:val="center"/>
            <w:hideMark/>
          </w:tcPr>
          <w:p w14:paraId="59B975B6"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Site WEB</w:t>
            </w:r>
          </w:p>
        </w:tc>
        <w:tc>
          <w:tcPr>
            <w:tcW w:w="3636" w:type="pct"/>
            <w:tcBorders>
              <w:top w:val="nil"/>
              <w:left w:val="single" w:sz="4" w:space="0" w:color="auto"/>
              <w:bottom w:val="nil"/>
              <w:right w:val="single" w:sz="4" w:space="0" w:color="4F81BD"/>
            </w:tcBorders>
            <w:shd w:val="clear" w:color="auto" w:fill="DAEEF3" w:themeFill="accent5" w:themeFillTint="33"/>
            <w:vAlign w:val="center"/>
          </w:tcPr>
          <w:p w14:paraId="1978E4DB" w14:textId="77777777" w:rsidR="00687C08" w:rsidRPr="0014183B" w:rsidRDefault="00687C08" w:rsidP="00525F5B">
            <w:pPr>
              <w:widowControl w:val="0"/>
              <w:suppressAutoHyphens/>
              <w:rPr>
                <w:rFonts w:ascii="Arial" w:hAnsi="Arial" w:cs="Arial"/>
                <w:color w:val="000000"/>
                <w:lang w:eastAsia="ar-SA"/>
              </w:rPr>
            </w:pPr>
          </w:p>
          <w:p w14:paraId="4DF061F3" w14:textId="77777777" w:rsidR="007F745C" w:rsidRPr="0014183B" w:rsidRDefault="007F745C" w:rsidP="00525F5B">
            <w:pPr>
              <w:widowControl w:val="0"/>
              <w:suppressAutoHyphens/>
              <w:rPr>
                <w:rFonts w:ascii="Arial" w:hAnsi="Arial" w:cs="Arial"/>
                <w:color w:val="000000"/>
                <w:lang w:eastAsia="ar-SA"/>
              </w:rPr>
            </w:pPr>
          </w:p>
        </w:tc>
      </w:tr>
      <w:tr w:rsidR="00687C08" w:rsidRPr="0014183B" w14:paraId="207777ED" w14:textId="77777777" w:rsidTr="00687C08">
        <w:tc>
          <w:tcPr>
            <w:tcW w:w="1364" w:type="pct"/>
            <w:tcBorders>
              <w:top w:val="nil"/>
              <w:left w:val="single" w:sz="4" w:space="0" w:color="4F81BD"/>
              <w:bottom w:val="single" w:sz="4" w:space="0" w:color="4F81BD"/>
              <w:right w:val="single" w:sz="4" w:space="0" w:color="auto"/>
            </w:tcBorders>
            <w:noWrap/>
            <w:vAlign w:val="center"/>
            <w:hideMark/>
          </w:tcPr>
          <w:p w14:paraId="56B852EE" w14:textId="77777777" w:rsidR="00687C08" w:rsidRPr="0014183B" w:rsidRDefault="00687C08" w:rsidP="00525F5B">
            <w:pPr>
              <w:widowControl w:val="0"/>
              <w:suppressAutoHyphens/>
              <w:rPr>
                <w:rFonts w:ascii="Arial" w:hAnsi="Arial" w:cs="Arial"/>
                <w:b/>
                <w:bCs/>
                <w:color w:val="000000"/>
                <w:lang w:eastAsia="ar-SA"/>
              </w:rPr>
            </w:pPr>
            <w:r w:rsidRPr="0014183B">
              <w:rPr>
                <w:rFonts w:ascii="Arial" w:hAnsi="Arial" w:cs="Arial"/>
                <w:b/>
                <w:bCs/>
                <w:color w:val="000000"/>
                <w:lang w:eastAsia="ar-SA"/>
              </w:rPr>
              <w:t>Société (s’il y a lieu)</w:t>
            </w:r>
          </w:p>
        </w:tc>
        <w:tc>
          <w:tcPr>
            <w:tcW w:w="3636" w:type="pct"/>
            <w:tcBorders>
              <w:top w:val="nil"/>
              <w:left w:val="single" w:sz="4" w:space="0" w:color="auto"/>
              <w:bottom w:val="single" w:sz="4" w:space="0" w:color="4F81BD"/>
              <w:right w:val="single" w:sz="4" w:space="0" w:color="4F81BD"/>
            </w:tcBorders>
            <w:vAlign w:val="center"/>
          </w:tcPr>
          <w:p w14:paraId="785248E7" w14:textId="77777777" w:rsidR="00687C08" w:rsidRPr="0014183B" w:rsidRDefault="00687C08" w:rsidP="00525F5B">
            <w:pPr>
              <w:widowControl w:val="0"/>
              <w:suppressAutoHyphens/>
              <w:rPr>
                <w:rFonts w:ascii="Arial" w:hAnsi="Arial" w:cs="Arial"/>
                <w:color w:val="000000"/>
                <w:lang w:eastAsia="ar-SA"/>
              </w:rPr>
            </w:pPr>
          </w:p>
          <w:p w14:paraId="07C3BAF6" w14:textId="77777777" w:rsidR="007F745C" w:rsidRPr="0014183B" w:rsidRDefault="007F745C" w:rsidP="00525F5B">
            <w:pPr>
              <w:widowControl w:val="0"/>
              <w:suppressAutoHyphens/>
              <w:rPr>
                <w:rFonts w:ascii="Arial" w:hAnsi="Arial" w:cs="Arial"/>
                <w:color w:val="000000"/>
                <w:lang w:eastAsia="ar-SA"/>
              </w:rPr>
            </w:pPr>
          </w:p>
          <w:p w14:paraId="7AE8185A" w14:textId="77777777" w:rsidR="007F745C" w:rsidRPr="0014183B" w:rsidRDefault="007F745C" w:rsidP="00525F5B">
            <w:pPr>
              <w:widowControl w:val="0"/>
              <w:suppressAutoHyphens/>
              <w:rPr>
                <w:rFonts w:ascii="Arial" w:hAnsi="Arial" w:cs="Arial"/>
                <w:color w:val="000000"/>
                <w:lang w:eastAsia="ar-SA"/>
              </w:rPr>
            </w:pPr>
          </w:p>
          <w:p w14:paraId="34FB1C3F" w14:textId="77777777" w:rsidR="00687C08" w:rsidRPr="0014183B" w:rsidRDefault="00687C08" w:rsidP="00525F5B">
            <w:pPr>
              <w:widowControl w:val="0"/>
              <w:suppressAutoHyphens/>
              <w:rPr>
                <w:rFonts w:ascii="Arial" w:hAnsi="Arial" w:cs="Arial"/>
                <w:color w:val="000000"/>
                <w:lang w:eastAsia="ar-SA"/>
              </w:rPr>
            </w:pPr>
          </w:p>
        </w:tc>
      </w:tr>
    </w:tbl>
    <w:p w14:paraId="22408D2D" w14:textId="77777777" w:rsidR="00687C08" w:rsidRPr="0014183B" w:rsidRDefault="00687C08" w:rsidP="00525F5B">
      <w:pPr>
        <w:widowControl w:val="0"/>
        <w:suppressAutoHyphens/>
        <w:jc w:val="both"/>
        <w:rPr>
          <w:rFonts w:ascii="Arial" w:eastAsia="Lucida Sans Unicode" w:hAnsi="Arial" w:cs="Arial"/>
          <w:lang w:eastAsia="ar-SA"/>
        </w:rPr>
      </w:pPr>
    </w:p>
    <w:p w14:paraId="2174B52A" w14:textId="5BE3CFB5" w:rsidR="00687C08" w:rsidRPr="0014183B" w:rsidRDefault="00687C08" w:rsidP="00525F5B">
      <w:pPr>
        <w:widowControl w:val="0"/>
        <w:suppressAutoHyphens/>
        <w:jc w:val="both"/>
        <w:rPr>
          <w:rFonts w:ascii="Arial" w:eastAsia="Lucida Sans Unicode" w:hAnsi="Arial" w:cs="Arial"/>
          <w:i/>
          <w:lang w:eastAsia="ar-SA"/>
        </w:rPr>
      </w:pPr>
      <w:r w:rsidRPr="0014183B">
        <w:rPr>
          <w:rFonts w:ascii="Arial" w:eastAsia="Lucida Sans Unicode" w:hAnsi="Arial" w:cs="Arial"/>
          <w:i/>
          <w:lang w:eastAsia="ar-SA"/>
        </w:rPr>
        <w:t>Merci de rédiger des réponses détaillées et illustrées</w:t>
      </w:r>
      <w:r w:rsidR="001B0C24">
        <w:rPr>
          <w:rFonts w:ascii="Arial" w:eastAsia="Lucida Sans Unicode" w:hAnsi="Arial" w:cs="Arial"/>
          <w:i/>
          <w:lang w:eastAsia="ar-SA"/>
        </w:rPr>
        <w:t>.</w:t>
      </w:r>
    </w:p>
    <w:p w14:paraId="1556E07B" w14:textId="77777777" w:rsidR="00687C08" w:rsidRPr="00704B8C" w:rsidRDefault="00687C08" w:rsidP="00525F5B">
      <w:pPr>
        <w:widowControl w:val="0"/>
        <w:suppressAutoHyphens/>
        <w:jc w:val="both"/>
        <w:rPr>
          <w:rFonts w:ascii="Arial" w:eastAsia="Lucida Sans Unicode" w:hAnsi="Arial" w:cs="Arial"/>
          <w:i/>
          <w:sz w:val="12"/>
          <w:szCs w:val="12"/>
          <w:lang w:eastAsia="ar-SA"/>
        </w:rPr>
      </w:pPr>
    </w:p>
    <w:p w14:paraId="114DEAEB" w14:textId="31B07C89" w:rsidR="0014183B" w:rsidRDefault="002A140D" w:rsidP="00704B8C">
      <w:pPr>
        <w:widowControl w:val="0"/>
        <w:suppressAutoHyphens/>
        <w:jc w:val="both"/>
        <w:rPr>
          <w:rFonts w:ascii="Arial" w:eastAsia="Lucida Sans Unicode" w:hAnsi="Arial" w:cs="Arial"/>
          <w:lang w:eastAsia="ar-SA"/>
        </w:rPr>
      </w:pPr>
      <w:r w:rsidRPr="0014183B">
        <w:rPr>
          <w:rFonts w:ascii="Arial" w:eastAsia="Calibri" w:hAnsi="Arial" w:cs="Arial"/>
          <w:noProof/>
        </w:rPr>
        <w:drawing>
          <wp:anchor distT="0" distB="0" distL="114300" distR="114300" simplePos="0" relativeHeight="251667456" behindDoc="0" locked="0" layoutInCell="1" allowOverlap="1" wp14:anchorId="7FFF147F" wp14:editId="77C250D5">
            <wp:simplePos x="0" y="0"/>
            <wp:positionH relativeFrom="margin">
              <wp:posOffset>-14605</wp:posOffset>
            </wp:positionH>
            <wp:positionV relativeFrom="margin">
              <wp:posOffset>9967595</wp:posOffset>
            </wp:positionV>
            <wp:extent cx="2468880" cy="102806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8880" cy="1028065"/>
                    </a:xfrm>
                    <a:prstGeom prst="rect">
                      <a:avLst/>
                    </a:prstGeom>
                  </pic:spPr>
                </pic:pic>
              </a:graphicData>
            </a:graphic>
            <wp14:sizeRelH relativeFrom="margin">
              <wp14:pctWidth>0</wp14:pctWidth>
            </wp14:sizeRelH>
            <wp14:sizeRelV relativeFrom="margin">
              <wp14:pctHeight>0</wp14:pctHeight>
            </wp14:sizeRelV>
          </wp:anchor>
        </w:drawing>
      </w:r>
      <w:r w:rsidRPr="0014183B">
        <w:rPr>
          <w:rFonts w:ascii="Arial" w:eastAsia="Calibri" w:hAnsi="Arial" w:cs="Arial"/>
          <w:noProof/>
        </w:rPr>
        <w:drawing>
          <wp:anchor distT="0" distB="0" distL="114300" distR="114300" simplePos="0" relativeHeight="251668480" behindDoc="0" locked="0" layoutInCell="1" allowOverlap="1" wp14:anchorId="74A3EF97" wp14:editId="502B6991">
            <wp:simplePos x="0" y="0"/>
            <wp:positionH relativeFrom="margin">
              <wp:posOffset>4191000</wp:posOffset>
            </wp:positionH>
            <wp:positionV relativeFrom="margin">
              <wp:posOffset>15473680</wp:posOffset>
            </wp:positionV>
            <wp:extent cx="0" cy="79565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CI GRAND-ES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0" cy="795655"/>
                    </a:xfrm>
                    <a:prstGeom prst="rect">
                      <a:avLst/>
                    </a:prstGeom>
                  </pic:spPr>
                </pic:pic>
              </a:graphicData>
            </a:graphic>
            <wp14:sizeRelH relativeFrom="margin">
              <wp14:pctWidth>0</wp14:pctWidth>
            </wp14:sizeRelH>
            <wp14:sizeRelV relativeFrom="margin">
              <wp14:pctHeight>0</wp14:pctHeight>
            </wp14:sizeRelV>
          </wp:anchor>
        </w:drawing>
      </w:r>
      <w:r w:rsidR="00687C08" w:rsidRPr="0014183B">
        <w:rPr>
          <w:rFonts w:ascii="Arial" w:eastAsia="Lucida Sans Unicode" w:hAnsi="Arial" w:cs="Arial"/>
          <w:i/>
          <w:lang w:eastAsia="ar-SA"/>
        </w:rPr>
        <w:t>Le choix des prestataires se fera à partir des compétences et des expériences du candidat personne physique et non du cabinet auquel il appartient. Plusieurs prestataires d’un même cabinet peuvent ainsi postuler.</w:t>
      </w:r>
      <w:r w:rsidR="0014183B">
        <w:rPr>
          <w:rFonts w:ascii="Arial" w:eastAsia="Lucida Sans Unicode" w:hAnsi="Arial" w:cs="Arial"/>
          <w:lang w:eastAsia="ar-SA"/>
        </w:rPr>
        <w:br w:type="page"/>
      </w:r>
    </w:p>
    <w:p w14:paraId="1AAC9363" w14:textId="77777777" w:rsidR="00687C08" w:rsidRPr="0014183B" w:rsidRDefault="00687C08" w:rsidP="00525F5B">
      <w:pPr>
        <w:widowControl w:val="0"/>
        <w:suppressAutoHyphens/>
        <w:jc w:val="both"/>
        <w:rPr>
          <w:rFonts w:ascii="Arial" w:eastAsia="Lucida Sans Unicode" w:hAnsi="Arial" w:cs="Arial"/>
          <w:lang w:eastAsia="ar-SA"/>
        </w:rPr>
      </w:pPr>
    </w:p>
    <w:p w14:paraId="7FE2C2E1" w14:textId="77777777" w:rsidR="00687C08" w:rsidRPr="0014183B" w:rsidRDefault="00687C08" w:rsidP="00DA2A06">
      <w:pPr>
        <w:pStyle w:val="Paragraphedeliste"/>
        <w:widowControl w:val="0"/>
        <w:numPr>
          <w:ilvl w:val="0"/>
          <w:numId w:val="2"/>
        </w:numPr>
        <w:suppressAutoHyphens/>
        <w:jc w:val="both"/>
        <w:rPr>
          <w:rFonts w:ascii="Arial" w:eastAsia="Lucida Sans Unicode" w:hAnsi="Arial" w:cs="Arial"/>
          <w:b/>
          <w:szCs w:val="22"/>
          <w:lang w:eastAsia="ar-SA"/>
        </w:rPr>
      </w:pPr>
      <w:r w:rsidRPr="0014183B">
        <w:rPr>
          <w:rFonts w:ascii="Arial" w:eastAsia="Lucida Sans Unicode" w:hAnsi="Arial" w:cs="Arial"/>
          <w:b/>
          <w:szCs w:val="22"/>
          <w:lang w:eastAsia="ar-SA"/>
        </w:rPr>
        <w:t xml:space="preserve">Profil </w:t>
      </w:r>
      <w:r w:rsidR="003C1EEC" w:rsidRPr="0014183B">
        <w:rPr>
          <w:rFonts w:ascii="Arial" w:eastAsia="Lucida Sans Unicode" w:hAnsi="Arial" w:cs="Arial"/>
          <w:b/>
          <w:szCs w:val="22"/>
          <w:lang w:eastAsia="ar-SA"/>
        </w:rPr>
        <w:t xml:space="preserve">et compétences </w:t>
      </w:r>
      <w:r w:rsidRPr="0014183B">
        <w:rPr>
          <w:rFonts w:ascii="Arial" w:eastAsia="Lucida Sans Unicode" w:hAnsi="Arial" w:cs="Arial"/>
          <w:b/>
          <w:szCs w:val="22"/>
          <w:lang w:eastAsia="ar-SA"/>
        </w:rPr>
        <w:t xml:space="preserve">du candidat </w:t>
      </w:r>
    </w:p>
    <w:p w14:paraId="395B1F6F" w14:textId="77777777" w:rsidR="00361887" w:rsidRPr="0014183B" w:rsidRDefault="00361887" w:rsidP="00525F5B">
      <w:pPr>
        <w:widowControl w:val="0"/>
        <w:suppressAutoHyphens/>
        <w:jc w:val="both"/>
        <w:rPr>
          <w:rFonts w:ascii="Arial" w:eastAsia="Lucida Sans Unicode" w:hAnsi="Arial" w:cs="Arial"/>
          <w:b/>
          <w:lang w:eastAsia="ar-SA"/>
        </w:rPr>
      </w:pPr>
    </w:p>
    <w:tbl>
      <w:tblPr>
        <w:tblStyle w:val="TableauGrille4-Accentuation5"/>
        <w:tblW w:w="0" w:type="auto"/>
        <w:tblLook w:val="04A0" w:firstRow="1" w:lastRow="0" w:firstColumn="1" w:lastColumn="0" w:noHBand="0" w:noVBand="1"/>
      </w:tblPr>
      <w:tblGrid>
        <w:gridCol w:w="9062"/>
      </w:tblGrid>
      <w:tr w:rsidR="00361887" w:rsidRPr="0014183B" w14:paraId="442C851A" w14:textId="77777777" w:rsidTr="003C1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88589B9" w14:textId="77777777" w:rsidR="00361887" w:rsidRPr="0097466E" w:rsidRDefault="0097466E" w:rsidP="00525F5B">
            <w:pPr>
              <w:widowControl w:val="0"/>
              <w:suppressAutoHyphens/>
              <w:jc w:val="both"/>
              <w:rPr>
                <w:b w:val="0"/>
                <w:bCs w:val="0"/>
                <w:sz w:val="20"/>
                <w:szCs w:val="20"/>
              </w:rPr>
            </w:pPr>
            <w:r w:rsidRPr="0097466E">
              <w:rPr>
                <w:sz w:val="20"/>
                <w:szCs w:val="20"/>
              </w:rPr>
              <w:t>1.1-Maîtrise du pilotage et du management de projet dans le cadre de Programmes européens, en particulier Interreg A (sur la base d’expériences concrètes en la matière du candidat personne physique)</w:t>
            </w:r>
          </w:p>
          <w:p w14:paraId="77D1BC2A" w14:textId="22CD42B5" w:rsidR="0097466E" w:rsidRPr="0014183B" w:rsidRDefault="0097466E" w:rsidP="00525F5B">
            <w:pPr>
              <w:widowControl w:val="0"/>
              <w:suppressAutoHyphens/>
              <w:jc w:val="both"/>
              <w:rPr>
                <w:rFonts w:ascii="Arial" w:eastAsia="Lucida Sans Unicode" w:hAnsi="Arial" w:cs="Arial"/>
                <w:lang w:eastAsia="ar-SA"/>
              </w:rPr>
            </w:pPr>
          </w:p>
        </w:tc>
      </w:tr>
      <w:tr w:rsidR="00361887" w:rsidRPr="0014183B" w14:paraId="46367111" w14:textId="77777777" w:rsidTr="003C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AFB1B5F" w14:textId="77777777" w:rsidR="00361887" w:rsidRPr="0097466E" w:rsidRDefault="00361887" w:rsidP="00525F5B">
            <w:pPr>
              <w:widowControl w:val="0"/>
              <w:suppressAutoHyphens/>
              <w:jc w:val="both"/>
              <w:rPr>
                <w:rFonts w:ascii="Arial" w:eastAsia="Lucida Sans Unicode" w:hAnsi="Arial" w:cs="Arial"/>
                <w:b w:val="0"/>
                <w:lang w:eastAsia="ar-SA"/>
              </w:rPr>
            </w:pPr>
          </w:p>
          <w:p w14:paraId="0E55FF0E" w14:textId="77777777" w:rsidR="003C1EEC" w:rsidRPr="0097466E" w:rsidRDefault="003C1EEC" w:rsidP="00525F5B">
            <w:pPr>
              <w:widowControl w:val="0"/>
              <w:suppressAutoHyphens/>
              <w:jc w:val="both"/>
              <w:rPr>
                <w:rFonts w:ascii="Arial" w:eastAsia="Lucida Sans Unicode" w:hAnsi="Arial" w:cs="Arial"/>
                <w:b w:val="0"/>
                <w:lang w:eastAsia="ar-SA"/>
              </w:rPr>
            </w:pPr>
          </w:p>
          <w:p w14:paraId="14267329" w14:textId="77777777" w:rsidR="003C1EEC" w:rsidRPr="0097466E" w:rsidRDefault="003C1EEC" w:rsidP="00525F5B">
            <w:pPr>
              <w:widowControl w:val="0"/>
              <w:suppressAutoHyphens/>
              <w:jc w:val="both"/>
              <w:rPr>
                <w:rFonts w:ascii="Arial" w:eastAsia="Lucida Sans Unicode" w:hAnsi="Arial" w:cs="Arial"/>
                <w:b w:val="0"/>
                <w:lang w:eastAsia="ar-SA"/>
              </w:rPr>
            </w:pPr>
          </w:p>
          <w:p w14:paraId="221CB2C7" w14:textId="77777777" w:rsidR="003C1EEC" w:rsidRPr="0097466E" w:rsidRDefault="003C1EEC" w:rsidP="00525F5B">
            <w:pPr>
              <w:widowControl w:val="0"/>
              <w:suppressAutoHyphens/>
              <w:jc w:val="both"/>
              <w:rPr>
                <w:rFonts w:ascii="Arial" w:eastAsia="Lucida Sans Unicode" w:hAnsi="Arial" w:cs="Arial"/>
                <w:b w:val="0"/>
                <w:lang w:eastAsia="ar-SA"/>
              </w:rPr>
            </w:pPr>
          </w:p>
          <w:p w14:paraId="27ECF4BA" w14:textId="77777777" w:rsidR="00D01B25" w:rsidRPr="0097466E" w:rsidRDefault="00D01B25" w:rsidP="00525F5B">
            <w:pPr>
              <w:widowControl w:val="0"/>
              <w:suppressAutoHyphens/>
              <w:jc w:val="both"/>
              <w:rPr>
                <w:rFonts w:ascii="Arial" w:eastAsia="Lucida Sans Unicode" w:hAnsi="Arial" w:cs="Arial"/>
                <w:b w:val="0"/>
                <w:lang w:eastAsia="ar-SA"/>
              </w:rPr>
            </w:pPr>
          </w:p>
          <w:p w14:paraId="48754788" w14:textId="77777777" w:rsidR="003C1EEC" w:rsidRPr="0097466E" w:rsidRDefault="003C1EEC" w:rsidP="00525F5B">
            <w:pPr>
              <w:widowControl w:val="0"/>
              <w:suppressAutoHyphens/>
              <w:jc w:val="both"/>
              <w:rPr>
                <w:rFonts w:ascii="Arial" w:eastAsia="Lucida Sans Unicode" w:hAnsi="Arial" w:cs="Arial"/>
                <w:b w:val="0"/>
                <w:lang w:eastAsia="ar-SA"/>
              </w:rPr>
            </w:pPr>
          </w:p>
          <w:p w14:paraId="5645FC94" w14:textId="77777777" w:rsidR="003C1EEC" w:rsidRPr="0097466E" w:rsidRDefault="003C1EEC" w:rsidP="00525F5B">
            <w:pPr>
              <w:widowControl w:val="0"/>
              <w:suppressAutoHyphens/>
              <w:jc w:val="both"/>
              <w:rPr>
                <w:rFonts w:ascii="Arial" w:eastAsia="Lucida Sans Unicode" w:hAnsi="Arial" w:cs="Arial"/>
                <w:b w:val="0"/>
                <w:lang w:eastAsia="ar-SA"/>
              </w:rPr>
            </w:pPr>
          </w:p>
          <w:p w14:paraId="55F7A13E" w14:textId="77777777" w:rsidR="003C1EEC" w:rsidRPr="0097466E" w:rsidRDefault="003C1EEC" w:rsidP="00525F5B">
            <w:pPr>
              <w:widowControl w:val="0"/>
              <w:suppressAutoHyphens/>
              <w:jc w:val="both"/>
              <w:rPr>
                <w:rFonts w:ascii="Arial" w:eastAsia="Lucida Sans Unicode" w:hAnsi="Arial" w:cs="Arial"/>
                <w:b w:val="0"/>
                <w:lang w:eastAsia="ar-SA"/>
              </w:rPr>
            </w:pPr>
          </w:p>
          <w:p w14:paraId="17F19B72" w14:textId="77777777" w:rsidR="003C1EEC" w:rsidRPr="0097466E" w:rsidRDefault="003C1EEC" w:rsidP="00525F5B">
            <w:pPr>
              <w:widowControl w:val="0"/>
              <w:suppressAutoHyphens/>
              <w:jc w:val="both"/>
              <w:rPr>
                <w:rFonts w:ascii="Arial" w:eastAsia="Lucida Sans Unicode" w:hAnsi="Arial" w:cs="Arial"/>
                <w:b w:val="0"/>
                <w:lang w:eastAsia="ar-SA"/>
              </w:rPr>
            </w:pPr>
          </w:p>
          <w:p w14:paraId="2AE528AD" w14:textId="77777777" w:rsidR="00D01B25" w:rsidRPr="0097466E" w:rsidRDefault="00D01B25" w:rsidP="00525F5B">
            <w:pPr>
              <w:widowControl w:val="0"/>
              <w:suppressAutoHyphens/>
              <w:jc w:val="both"/>
              <w:rPr>
                <w:rFonts w:ascii="Arial" w:eastAsia="Lucida Sans Unicode" w:hAnsi="Arial" w:cs="Arial"/>
                <w:b w:val="0"/>
                <w:lang w:eastAsia="ar-SA"/>
              </w:rPr>
            </w:pPr>
          </w:p>
          <w:p w14:paraId="34563A88" w14:textId="77777777" w:rsidR="003C1EEC" w:rsidRPr="0097466E" w:rsidRDefault="003C1EEC" w:rsidP="00525F5B">
            <w:pPr>
              <w:widowControl w:val="0"/>
              <w:suppressAutoHyphens/>
              <w:jc w:val="both"/>
              <w:rPr>
                <w:rFonts w:ascii="Arial" w:eastAsia="Lucida Sans Unicode" w:hAnsi="Arial" w:cs="Arial"/>
                <w:b w:val="0"/>
                <w:lang w:eastAsia="ar-SA"/>
              </w:rPr>
            </w:pPr>
          </w:p>
          <w:p w14:paraId="6B104A65" w14:textId="77777777" w:rsidR="003C1EEC" w:rsidRPr="0097466E" w:rsidRDefault="003C1EEC" w:rsidP="00525F5B">
            <w:pPr>
              <w:widowControl w:val="0"/>
              <w:suppressAutoHyphens/>
              <w:jc w:val="both"/>
              <w:rPr>
                <w:rFonts w:ascii="Arial" w:eastAsia="Lucida Sans Unicode" w:hAnsi="Arial" w:cs="Arial"/>
                <w:b w:val="0"/>
                <w:lang w:eastAsia="ar-SA"/>
              </w:rPr>
            </w:pPr>
          </w:p>
          <w:p w14:paraId="6B030078" w14:textId="77777777" w:rsidR="003C1EEC" w:rsidRPr="0097466E" w:rsidRDefault="003C1EEC" w:rsidP="00525F5B">
            <w:pPr>
              <w:widowControl w:val="0"/>
              <w:suppressAutoHyphens/>
              <w:jc w:val="both"/>
              <w:rPr>
                <w:rFonts w:ascii="Arial" w:eastAsia="Lucida Sans Unicode" w:hAnsi="Arial" w:cs="Arial"/>
                <w:b w:val="0"/>
                <w:lang w:eastAsia="ar-SA"/>
              </w:rPr>
            </w:pPr>
          </w:p>
          <w:p w14:paraId="6D35FE7E" w14:textId="77777777" w:rsidR="003C1EEC" w:rsidRPr="0097466E" w:rsidRDefault="003C1EEC" w:rsidP="00525F5B">
            <w:pPr>
              <w:widowControl w:val="0"/>
              <w:suppressAutoHyphens/>
              <w:jc w:val="both"/>
              <w:rPr>
                <w:rFonts w:ascii="Arial" w:eastAsia="Lucida Sans Unicode" w:hAnsi="Arial" w:cs="Arial"/>
                <w:b w:val="0"/>
                <w:lang w:eastAsia="ar-SA"/>
              </w:rPr>
            </w:pPr>
          </w:p>
          <w:p w14:paraId="4B710E33" w14:textId="77777777" w:rsidR="003C1EEC" w:rsidRPr="0097466E" w:rsidRDefault="003C1EEC" w:rsidP="00525F5B">
            <w:pPr>
              <w:widowControl w:val="0"/>
              <w:suppressAutoHyphens/>
              <w:jc w:val="both"/>
              <w:rPr>
                <w:rFonts w:ascii="Arial" w:eastAsia="Lucida Sans Unicode" w:hAnsi="Arial" w:cs="Arial"/>
                <w:b w:val="0"/>
                <w:lang w:eastAsia="ar-SA"/>
              </w:rPr>
            </w:pPr>
          </w:p>
          <w:p w14:paraId="4B3AA00E" w14:textId="77777777" w:rsidR="003C1EEC" w:rsidRPr="0097466E" w:rsidRDefault="003C1EEC" w:rsidP="00525F5B">
            <w:pPr>
              <w:widowControl w:val="0"/>
              <w:suppressAutoHyphens/>
              <w:jc w:val="both"/>
              <w:rPr>
                <w:rFonts w:ascii="Arial" w:eastAsia="Lucida Sans Unicode" w:hAnsi="Arial" w:cs="Arial"/>
                <w:b w:val="0"/>
                <w:lang w:eastAsia="ar-SA"/>
              </w:rPr>
            </w:pPr>
          </w:p>
          <w:p w14:paraId="231B17A6" w14:textId="77777777" w:rsidR="003C1EEC" w:rsidRPr="0097466E" w:rsidRDefault="003C1EEC" w:rsidP="00525F5B">
            <w:pPr>
              <w:widowControl w:val="0"/>
              <w:suppressAutoHyphens/>
              <w:jc w:val="both"/>
              <w:rPr>
                <w:rFonts w:ascii="Arial" w:eastAsia="Lucida Sans Unicode" w:hAnsi="Arial" w:cs="Arial"/>
                <w:b w:val="0"/>
                <w:lang w:eastAsia="ar-SA"/>
              </w:rPr>
            </w:pPr>
          </w:p>
          <w:p w14:paraId="6166F79F" w14:textId="77777777" w:rsidR="003C1EEC" w:rsidRPr="0097466E" w:rsidRDefault="003C1EEC" w:rsidP="00525F5B">
            <w:pPr>
              <w:widowControl w:val="0"/>
              <w:suppressAutoHyphens/>
              <w:jc w:val="both"/>
              <w:rPr>
                <w:rFonts w:ascii="Arial" w:eastAsia="Lucida Sans Unicode" w:hAnsi="Arial" w:cs="Arial"/>
                <w:b w:val="0"/>
                <w:lang w:eastAsia="ar-SA"/>
              </w:rPr>
            </w:pPr>
          </w:p>
        </w:tc>
      </w:tr>
      <w:tr w:rsidR="0097466E" w:rsidRPr="0097466E" w14:paraId="5BC11D6E" w14:textId="77777777" w:rsidTr="003C1EEC">
        <w:tc>
          <w:tcPr>
            <w:cnfStyle w:val="001000000000" w:firstRow="0" w:lastRow="0" w:firstColumn="1" w:lastColumn="0" w:oddVBand="0" w:evenVBand="0" w:oddHBand="0" w:evenHBand="0" w:firstRowFirstColumn="0" w:firstRowLastColumn="0" w:lastRowFirstColumn="0" w:lastRowLastColumn="0"/>
            <w:tcW w:w="9062" w:type="dxa"/>
            <w:shd w:val="clear" w:color="auto" w:fill="4BACC6" w:themeFill="accent5"/>
          </w:tcPr>
          <w:p w14:paraId="3B0C0802" w14:textId="4160E956" w:rsidR="00361887" w:rsidRDefault="0097466E" w:rsidP="00525F5B">
            <w:pPr>
              <w:widowControl w:val="0"/>
              <w:suppressAutoHyphens/>
              <w:jc w:val="both"/>
              <w:rPr>
                <w:b w:val="0"/>
                <w:bCs w:val="0"/>
                <w:color w:val="FFFFFF" w:themeColor="background1"/>
                <w:sz w:val="20"/>
                <w:szCs w:val="20"/>
              </w:rPr>
            </w:pPr>
            <w:r w:rsidRPr="0097466E">
              <w:rPr>
                <w:color w:val="FFFFFF" w:themeColor="background1"/>
                <w:sz w:val="20"/>
                <w:szCs w:val="20"/>
              </w:rPr>
              <w:t xml:space="preserve">1.2-Compétences transversales et expériences en management et pilotage de projets complexes et </w:t>
            </w:r>
            <w:r w:rsidR="0065042E" w:rsidRPr="0097466E">
              <w:rPr>
                <w:color w:val="FFFFFF" w:themeColor="background1"/>
                <w:sz w:val="20"/>
                <w:szCs w:val="20"/>
              </w:rPr>
              <w:t>multi</w:t>
            </w:r>
            <w:r w:rsidRPr="0097466E">
              <w:rPr>
                <w:color w:val="FFFFFF" w:themeColor="background1"/>
                <w:sz w:val="20"/>
                <w:szCs w:val="20"/>
              </w:rPr>
              <w:t>-acteurs (entre 10 et 25 partenaires) (sur la base d’expériences concrètes en la matière du candidat personne physique)</w:t>
            </w:r>
          </w:p>
          <w:p w14:paraId="319C7F01" w14:textId="12DBD454" w:rsidR="0097466E" w:rsidRPr="0097466E" w:rsidRDefault="0097466E" w:rsidP="00525F5B">
            <w:pPr>
              <w:widowControl w:val="0"/>
              <w:suppressAutoHyphens/>
              <w:jc w:val="both"/>
              <w:rPr>
                <w:rFonts w:ascii="Arial" w:eastAsia="Lucida Sans Unicode" w:hAnsi="Arial" w:cs="Arial"/>
                <w:color w:val="FFFFFF" w:themeColor="background1"/>
                <w:lang w:eastAsia="ar-SA"/>
              </w:rPr>
            </w:pPr>
          </w:p>
        </w:tc>
      </w:tr>
      <w:tr w:rsidR="00361887" w:rsidRPr="0014183B" w14:paraId="3815BA79" w14:textId="77777777" w:rsidTr="003C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A92FD86" w14:textId="77777777" w:rsidR="00361887" w:rsidRPr="0014183B" w:rsidRDefault="00361887" w:rsidP="00525F5B">
            <w:pPr>
              <w:widowControl w:val="0"/>
              <w:suppressAutoHyphens/>
              <w:jc w:val="both"/>
              <w:rPr>
                <w:rFonts w:ascii="Arial" w:eastAsia="Lucida Sans Unicode" w:hAnsi="Arial" w:cs="Arial"/>
                <w:b w:val="0"/>
                <w:lang w:eastAsia="ar-SA"/>
              </w:rPr>
            </w:pPr>
          </w:p>
          <w:p w14:paraId="1414BB20" w14:textId="77777777" w:rsidR="003C1EEC" w:rsidRPr="0014183B" w:rsidRDefault="003C1EEC" w:rsidP="00525F5B">
            <w:pPr>
              <w:widowControl w:val="0"/>
              <w:suppressAutoHyphens/>
              <w:jc w:val="both"/>
              <w:rPr>
                <w:rFonts w:ascii="Arial" w:eastAsia="Lucida Sans Unicode" w:hAnsi="Arial" w:cs="Arial"/>
                <w:b w:val="0"/>
                <w:lang w:eastAsia="ar-SA"/>
              </w:rPr>
            </w:pPr>
          </w:p>
          <w:p w14:paraId="7A5B6C00" w14:textId="77777777" w:rsidR="003C1EEC" w:rsidRPr="0014183B" w:rsidRDefault="003C1EEC" w:rsidP="00525F5B">
            <w:pPr>
              <w:widowControl w:val="0"/>
              <w:suppressAutoHyphens/>
              <w:jc w:val="both"/>
              <w:rPr>
                <w:rFonts w:ascii="Arial" w:eastAsia="Lucida Sans Unicode" w:hAnsi="Arial" w:cs="Arial"/>
                <w:b w:val="0"/>
                <w:lang w:eastAsia="ar-SA"/>
              </w:rPr>
            </w:pPr>
          </w:p>
          <w:p w14:paraId="204B30BE" w14:textId="77777777" w:rsidR="003C1EEC" w:rsidRPr="0014183B" w:rsidRDefault="003C1EEC" w:rsidP="00525F5B">
            <w:pPr>
              <w:widowControl w:val="0"/>
              <w:suppressAutoHyphens/>
              <w:jc w:val="both"/>
              <w:rPr>
                <w:rFonts w:ascii="Arial" w:eastAsia="Lucida Sans Unicode" w:hAnsi="Arial" w:cs="Arial"/>
                <w:b w:val="0"/>
                <w:lang w:eastAsia="ar-SA"/>
              </w:rPr>
            </w:pPr>
          </w:p>
          <w:p w14:paraId="7F999C7F" w14:textId="77777777" w:rsidR="003C1EEC" w:rsidRPr="0014183B" w:rsidRDefault="003C1EEC" w:rsidP="00525F5B">
            <w:pPr>
              <w:widowControl w:val="0"/>
              <w:suppressAutoHyphens/>
              <w:jc w:val="both"/>
              <w:rPr>
                <w:rFonts w:ascii="Arial" w:eastAsia="Lucida Sans Unicode" w:hAnsi="Arial" w:cs="Arial"/>
                <w:b w:val="0"/>
                <w:lang w:eastAsia="ar-SA"/>
              </w:rPr>
            </w:pPr>
          </w:p>
          <w:p w14:paraId="4315AC2C" w14:textId="77777777" w:rsidR="00D01B25" w:rsidRPr="0014183B" w:rsidRDefault="00D01B25" w:rsidP="00525F5B">
            <w:pPr>
              <w:widowControl w:val="0"/>
              <w:suppressAutoHyphens/>
              <w:jc w:val="both"/>
              <w:rPr>
                <w:rFonts w:ascii="Arial" w:eastAsia="Lucida Sans Unicode" w:hAnsi="Arial" w:cs="Arial"/>
                <w:b w:val="0"/>
                <w:lang w:eastAsia="ar-SA"/>
              </w:rPr>
            </w:pPr>
          </w:p>
          <w:p w14:paraId="317AED86" w14:textId="77777777" w:rsidR="00D01B25" w:rsidRPr="0014183B" w:rsidRDefault="00D01B25" w:rsidP="00525F5B">
            <w:pPr>
              <w:widowControl w:val="0"/>
              <w:suppressAutoHyphens/>
              <w:jc w:val="both"/>
              <w:rPr>
                <w:rFonts w:ascii="Arial" w:eastAsia="Lucida Sans Unicode" w:hAnsi="Arial" w:cs="Arial"/>
                <w:b w:val="0"/>
                <w:lang w:eastAsia="ar-SA"/>
              </w:rPr>
            </w:pPr>
          </w:p>
          <w:p w14:paraId="53F709D7" w14:textId="77777777" w:rsidR="003C1EEC" w:rsidRPr="0014183B" w:rsidRDefault="003C1EEC" w:rsidP="00525F5B">
            <w:pPr>
              <w:widowControl w:val="0"/>
              <w:suppressAutoHyphens/>
              <w:jc w:val="both"/>
              <w:rPr>
                <w:rFonts w:ascii="Arial" w:eastAsia="Lucida Sans Unicode" w:hAnsi="Arial" w:cs="Arial"/>
                <w:b w:val="0"/>
                <w:lang w:eastAsia="ar-SA"/>
              </w:rPr>
            </w:pPr>
          </w:p>
          <w:p w14:paraId="474166FB" w14:textId="77777777" w:rsidR="003C1EEC" w:rsidRPr="0014183B" w:rsidRDefault="003C1EEC" w:rsidP="00525F5B">
            <w:pPr>
              <w:widowControl w:val="0"/>
              <w:suppressAutoHyphens/>
              <w:jc w:val="both"/>
              <w:rPr>
                <w:rFonts w:ascii="Arial" w:eastAsia="Lucida Sans Unicode" w:hAnsi="Arial" w:cs="Arial"/>
                <w:b w:val="0"/>
                <w:lang w:eastAsia="ar-SA"/>
              </w:rPr>
            </w:pPr>
          </w:p>
          <w:p w14:paraId="331877E9" w14:textId="77777777" w:rsidR="003C1EEC" w:rsidRPr="0014183B" w:rsidRDefault="003C1EEC" w:rsidP="00525F5B">
            <w:pPr>
              <w:widowControl w:val="0"/>
              <w:suppressAutoHyphens/>
              <w:jc w:val="both"/>
              <w:rPr>
                <w:rFonts w:ascii="Arial" w:eastAsia="Lucida Sans Unicode" w:hAnsi="Arial" w:cs="Arial"/>
                <w:b w:val="0"/>
                <w:lang w:eastAsia="ar-SA"/>
              </w:rPr>
            </w:pPr>
          </w:p>
          <w:p w14:paraId="4CBCFF7C" w14:textId="77777777" w:rsidR="003C1EEC" w:rsidRPr="0014183B" w:rsidRDefault="003C1EEC" w:rsidP="00525F5B">
            <w:pPr>
              <w:widowControl w:val="0"/>
              <w:suppressAutoHyphens/>
              <w:jc w:val="both"/>
              <w:rPr>
                <w:rFonts w:ascii="Arial" w:eastAsia="Lucida Sans Unicode" w:hAnsi="Arial" w:cs="Arial"/>
                <w:b w:val="0"/>
                <w:lang w:eastAsia="ar-SA"/>
              </w:rPr>
            </w:pPr>
          </w:p>
          <w:p w14:paraId="09A209B9" w14:textId="77777777" w:rsidR="003C1EEC" w:rsidRPr="0014183B" w:rsidRDefault="003C1EEC" w:rsidP="00525F5B">
            <w:pPr>
              <w:widowControl w:val="0"/>
              <w:suppressAutoHyphens/>
              <w:jc w:val="both"/>
              <w:rPr>
                <w:rFonts w:ascii="Arial" w:eastAsia="Lucida Sans Unicode" w:hAnsi="Arial" w:cs="Arial"/>
                <w:b w:val="0"/>
                <w:lang w:eastAsia="ar-SA"/>
              </w:rPr>
            </w:pPr>
          </w:p>
          <w:p w14:paraId="285BB13C" w14:textId="77777777" w:rsidR="003C1EEC" w:rsidRPr="0014183B" w:rsidRDefault="003C1EEC" w:rsidP="00525F5B">
            <w:pPr>
              <w:widowControl w:val="0"/>
              <w:suppressAutoHyphens/>
              <w:jc w:val="both"/>
              <w:rPr>
                <w:rFonts w:ascii="Arial" w:eastAsia="Lucida Sans Unicode" w:hAnsi="Arial" w:cs="Arial"/>
                <w:b w:val="0"/>
                <w:lang w:eastAsia="ar-SA"/>
              </w:rPr>
            </w:pPr>
          </w:p>
          <w:p w14:paraId="1EEBC6EF" w14:textId="77777777" w:rsidR="003C1EEC" w:rsidRDefault="003C1EEC" w:rsidP="00525F5B">
            <w:pPr>
              <w:widowControl w:val="0"/>
              <w:suppressAutoHyphens/>
              <w:jc w:val="both"/>
              <w:rPr>
                <w:rFonts w:ascii="Arial" w:eastAsia="Lucida Sans Unicode" w:hAnsi="Arial" w:cs="Arial"/>
                <w:bCs w:val="0"/>
                <w:lang w:eastAsia="ar-SA"/>
              </w:rPr>
            </w:pPr>
          </w:p>
          <w:p w14:paraId="11A59037" w14:textId="77777777" w:rsidR="00275151" w:rsidRPr="0014183B" w:rsidRDefault="00275151" w:rsidP="00525F5B">
            <w:pPr>
              <w:widowControl w:val="0"/>
              <w:suppressAutoHyphens/>
              <w:jc w:val="both"/>
              <w:rPr>
                <w:rFonts w:ascii="Arial" w:eastAsia="Lucida Sans Unicode" w:hAnsi="Arial" w:cs="Arial"/>
                <w:b w:val="0"/>
                <w:lang w:eastAsia="ar-SA"/>
              </w:rPr>
            </w:pPr>
          </w:p>
          <w:p w14:paraId="563B8ACD" w14:textId="77777777" w:rsidR="003C1EEC" w:rsidRPr="0014183B" w:rsidRDefault="003C1EEC" w:rsidP="00525F5B">
            <w:pPr>
              <w:widowControl w:val="0"/>
              <w:suppressAutoHyphens/>
              <w:jc w:val="both"/>
              <w:rPr>
                <w:rFonts w:ascii="Arial" w:eastAsia="Lucida Sans Unicode" w:hAnsi="Arial" w:cs="Arial"/>
                <w:b w:val="0"/>
                <w:lang w:eastAsia="ar-SA"/>
              </w:rPr>
            </w:pPr>
          </w:p>
          <w:p w14:paraId="4548BB5B" w14:textId="77777777" w:rsidR="003C1EEC" w:rsidRPr="0014183B" w:rsidRDefault="003C1EEC" w:rsidP="00525F5B">
            <w:pPr>
              <w:widowControl w:val="0"/>
              <w:suppressAutoHyphens/>
              <w:jc w:val="both"/>
              <w:rPr>
                <w:rFonts w:ascii="Arial" w:eastAsia="Lucida Sans Unicode" w:hAnsi="Arial" w:cs="Arial"/>
                <w:b w:val="0"/>
                <w:lang w:eastAsia="ar-SA"/>
              </w:rPr>
            </w:pPr>
          </w:p>
          <w:p w14:paraId="12486695" w14:textId="77777777" w:rsidR="00D01B25" w:rsidRPr="0014183B" w:rsidRDefault="00D01B25" w:rsidP="00525F5B">
            <w:pPr>
              <w:widowControl w:val="0"/>
              <w:suppressAutoHyphens/>
              <w:jc w:val="both"/>
              <w:rPr>
                <w:rFonts w:ascii="Arial" w:eastAsia="Lucida Sans Unicode" w:hAnsi="Arial" w:cs="Arial"/>
                <w:b w:val="0"/>
                <w:lang w:eastAsia="ar-SA"/>
              </w:rPr>
            </w:pPr>
          </w:p>
          <w:p w14:paraId="7E941168" w14:textId="77777777" w:rsidR="003C1EEC" w:rsidRDefault="003C1EEC" w:rsidP="00525F5B">
            <w:pPr>
              <w:widowControl w:val="0"/>
              <w:suppressAutoHyphens/>
              <w:jc w:val="both"/>
              <w:rPr>
                <w:rFonts w:ascii="Arial" w:eastAsia="Lucida Sans Unicode" w:hAnsi="Arial" w:cs="Arial"/>
                <w:bCs w:val="0"/>
                <w:lang w:eastAsia="ar-SA"/>
              </w:rPr>
            </w:pPr>
          </w:p>
          <w:p w14:paraId="2EDCEC45" w14:textId="77777777" w:rsidR="0014183B" w:rsidRDefault="0014183B" w:rsidP="00525F5B">
            <w:pPr>
              <w:widowControl w:val="0"/>
              <w:suppressAutoHyphens/>
              <w:jc w:val="both"/>
              <w:rPr>
                <w:rFonts w:ascii="Arial" w:eastAsia="Lucida Sans Unicode" w:hAnsi="Arial" w:cs="Arial"/>
                <w:bCs w:val="0"/>
                <w:lang w:eastAsia="ar-SA"/>
              </w:rPr>
            </w:pPr>
          </w:p>
          <w:p w14:paraId="599BFDEC" w14:textId="77777777" w:rsidR="0014183B" w:rsidRDefault="0014183B" w:rsidP="00525F5B">
            <w:pPr>
              <w:widowControl w:val="0"/>
              <w:suppressAutoHyphens/>
              <w:jc w:val="both"/>
              <w:rPr>
                <w:rFonts w:ascii="Arial" w:eastAsia="Lucida Sans Unicode" w:hAnsi="Arial" w:cs="Arial"/>
                <w:bCs w:val="0"/>
                <w:lang w:eastAsia="ar-SA"/>
              </w:rPr>
            </w:pPr>
          </w:p>
          <w:p w14:paraId="6F0A56EE" w14:textId="77777777" w:rsidR="0014183B" w:rsidRPr="0014183B" w:rsidRDefault="0014183B" w:rsidP="00525F5B">
            <w:pPr>
              <w:widowControl w:val="0"/>
              <w:suppressAutoHyphens/>
              <w:jc w:val="both"/>
              <w:rPr>
                <w:rFonts w:ascii="Arial" w:eastAsia="Lucida Sans Unicode" w:hAnsi="Arial" w:cs="Arial"/>
                <w:b w:val="0"/>
                <w:lang w:eastAsia="ar-SA"/>
              </w:rPr>
            </w:pPr>
          </w:p>
          <w:p w14:paraId="7E29065B" w14:textId="77777777" w:rsidR="003C1EEC" w:rsidRPr="0014183B" w:rsidRDefault="003C1EEC" w:rsidP="00525F5B">
            <w:pPr>
              <w:widowControl w:val="0"/>
              <w:suppressAutoHyphens/>
              <w:jc w:val="both"/>
              <w:rPr>
                <w:rFonts w:ascii="Arial" w:eastAsia="Lucida Sans Unicode" w:hAnsi="Arial" w:cs="Arial"/>
                <w:b w:val="0"/>
                <w:lang w:eastAsia="ar-SA"/>
              </w:rPr>
            </w:pPr>
          </w:p>
          <w:p w14:paraId="06E5C726" w14:textId="77777777" w:rsidR="003C1EEC" w:rsidRPr="0014183B" w:rsidRDefault="003C1EEC" w:rsidP="00525F5B">
            <w:pPr>
              <w:widowControl w:val="0"/>
              <w:suppressAutoHyphens/>
              <w:jc w:val="both"/>
              <w:rPr>
                <w:rFonts w:ascii="Arial" w:eastAsia="Lucida Sans Unicode" w:hAnsi="Arial" w:cs="Arial"/>
                <w:b w:val="0"/>
                <w:lang w:eastAsia="ar-SA"/>
              </w:rPr>
            </w:pPr>
          </w:p>
        </w:tc>
      </w:tr>
      <w:tr w:rsidR="0097466E" w:rsidRPr="0097466E" w14:paraId="65215E89" w14:textId="77777777" w:rsidTr="003C1EEC">
        <w:tc>
          <w:tcPr>
            <w:cnfStyle w:val="001000000000" w:firstRow="0" w:lastRow="0" w:firstColumn="1" w:lastColumn="0" w:oddVBand="0" w:evenVBand="0" w:oddHBand="0" w:evenHBand="0" w:firstRowFirstColumn="0" w:firstRowLastColumn="0" w:lastRowFirstColumn="0" w:lastRowLastColumn="0"/>
            <w:tcW w:w="9062" w:type="dxa"/>
            <w:shd w:val="clear" w:color="auto" w:fill="4BACC6" w:themeFill="accent5"/>
          </w:tcPr>
          <w:p w14:paraId="1871C7A7" w14:textId="77777777" w:rsidR="00361887" w:rsidRDefault="0097466E" w:rsidP="00525F5B">
            <w:pPr>
              <w:widowControl w:val="0"/>
              <w:suppressAutoHyphens/>
              <w:jc w:val="both"/>
              <w:rPr>
                <w:b w:val="0"/>
                <w:bCs w:val="0"/>
                <w:color w:val="FFFFFF" w:themeColor="background1"/>
                <w:sz w:val="20"/>
                <w:szCs w:val="20"/>
              </w:rPr>
            </w:pPr>
            <w:r w:rsidRPr="0097466E">
              <w:rPr>
                <w:color w:val="FFFFFF" w:themeColor="background1"/>
                <w:sz w:val="20"/>
                <w:szCs w:val="20"/>
              </w:rPr>
              <w:lastRenderedPageBreak/>
              <w:t>1.3-</w:t>
            </w:r>
            <w:r w:rsidRPr="0097466E">
              <w:rPr>
                <w:rFonts w:cs="Arial"/>
                <w:color w:val="FFFFFF" w:themeColor="background1"/>
                <w:sz w:val="20"/>
                <w:szCs w:val="20"/>
              </w:rPr>
              <w:t xml:space="preserve">Connaissance des organes gouvernementaux et des administrations en Allemagne, en France et en Suisse (territoire du Rhin Supérieur : Le candidat, personne physique, devra avoir une expérience en matière de conseil d’un niveau décisionnaire d’organes d’Etat ou régionaux. </w:t>
            </w:r>
            <w:r w:rsidRPr="0097466E">
              <w:rPr>
                <w:rFonts w:eastAsia="Calibri" w:cs="Arial"/>
                <w:color w:val="FFFFFF" w:themeColor="background1"/>
                <w:sz w:val="20"/>
                <w:szCs w:val="20"/>
              </w:rPr>
              <w:t>Il devra également avoir une expérience dans les relations institutionnelles de haut niveau en Allemagne et avoir une connaissance fine des interactions politiques, économiques… entre les acteurs du projet au sein des différentes régions.</w:t>
            </w:r>
            <w:r w:rsidRPr="0097466E">
              <w:rPr>
                <w:rFonts w:ascii="Arial" w:eastAsia="Calibri" w:hAnsi="Arial" w:cs="Arial"/>
                <w:color w:val="FFFFFF" w:themeColor="background1"/>
                <w:sz w:val="20"/>
                <w:szCs w:val="20"/>
              </w:rPr>
              <w:t xml:space="preserve"> </w:t>
            </w:r>
            <w:r w:rsidRPr="0097466E">
              <w:rPr>
                <w:color w:val="FFFFFF" w:themeColor="background1"/>
                <w:sz w:val="20"/>
                <w:szCs w:val="20"/>
              </w:rPr>
              <w:t>(</w:t>
            </w:r>
            <w:proofErr w:type="gramStart"/>
            <w:r w:rsidRPr="0097466E">
              <w:rPr>
                <w:color w:val="FFFFFF" w:themeColor="background1"/>
                <w:sz w:val="20"/>
                <w:szCs w:val="20"/>
              </w:rPr>
              <w:t>sur</w:t>
            </w:r>
            <w:proofErr w:type="gramEnd"/>
            <w:r w:rsidRPr="0097466E">
              <w:rPr>
                <w:color w:val="FFFFFF" w:themeColor="background1"/>
                <w:sz w:val="20"/>
                <w:szCs w:val="20"/>
              </w:rPr>
              <w:t xml:space="preserve"> la base d’expériences concrètes en la matière du candidat personne physique)</w:t>
            </w:r>
          </w:p>
          <w:p w14:paraId="349F7A3E" w14:textId="698FA60C" w:rsidR="0097466E" w:rsidRPr="0097466E" w:rsidRDefault="0097466E" w:rsidP="00525F5B">
            <w:pPr>
              <w:widowControl w:val="0"/>
              <w:suppressAutoHyphens/>
              <w:jc w:val="both"/>
              <w:rPr>
                <w:rFonts w:ascii="Arial" w:eastAsia="Lucida Sans Unicode" w:hAnsi="Arial" w:cs="Arial"/>
                <w:color w:val="FFFFFF" w:themeColor="background1"/>
                <w:lang w:eastAsia="ar-SA"/>
              </w:rPr>
            </w:pPr>
          </w:p>
        </w:tc>
      </w:tr>
      <w:tr w:rsidR="00361887" w:rsidRPr="0014183B" w14:paraId="7BA2276D" w14:textId="77777777" w:rsidTr="003C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C348895" w14:textId="77777777" w:rsidR="00361887" w:rsidRPr="0014183B" w:rsidRDefault="00361887" w:rsidP="00525F5B">
            <w:pPr>
              <w:widowControl w:val="0"/>
              <w:suppressAutoHyphens/>
              <w:jc w:val="both"/>
              <w:rPr>
                <w:rFonts w:ascii="Arial" w:eastAsia="Lucida Sans Unicode" w:hAnsi="Arial" w:cs="Arial"/>
                <w:b w:val="0"/>
                <w:lang w:eastAsia="ar-SA"/>
              </w:rPr>
            </w:pPr>
          </w:p>
          <w:p w14:paraId="16689BAA" w14:textId="77777777" w:rsidR="003C1EEC" w:rsidRPr="0014183B" w:rsidRDefault="003C1EEC" w:rsidP="00525F5B">
            <w:pPr>
              <w:widowControl w:val="0"/>
              <w:suppressAutoHyphens/>
              <w:jc w:val="both"/>
              <w:rPr>
                <w:rFonts w:ascii="Arial" w:eastAsia="Lucida Sans Unicode" w:hAnsi="Arial" w:cs="Arial"/>
                <w:b w:val="0"/>
                <w:lang w:eastAsia="ar-SA"/>
              </w:rPr>
            </w:pPr>
          </w:p>
          <w:p w14:paraId="462892F0" w14:textId="77777777" w:rsidR="003C1EEC" w:rsidRPr="0014183B" w:rsidRDefault="003C1EEC" w:rsidP="00525F5B">
            <w:pPr>
              <w:widowControl w:val="0"/>
              <w:suppressAutoHyphens/>
              <w:jc w:val="both"/>
              <w:rPr>
                <w:rFonts w:ascii="Arial" w:eastAsia="Lucida Sans Unicode" w:hAnsi="Arial" w:cs="Arial"/>
                <w:b w:val="0"/>
                <w:lang w:eastAsia="ar-SA"/>
              </w:rPr>
            </w:pPr>
          </w:p>
          <w:p w14:paraId="1D99D449" w14:textId="77777777" w:rsidR="003C1EEC" w:rsidRPr="0014183B" w:rsidRDefault="003C1EEC" w:rsidP="00525F5B">
            <w:pPr>
              <w:widowControl w:val="0"/>
              <w:suppressAutoHyphens/>
              <w:jc w:val="both"/>
              <w:rPr>
                <w:rFonts w:ascii="Arial" w:eastAsia="Lucida Sans Unicode" w:hAnsi="Arial" w:cs="Arial"/>
                <w:b w:val="0"/>
                <w:lang w:eastAsia="ar-SA"/>
              </w:rPr>
            </w:pPr>
          </w:p>
          <w:p w14:paraId="3171B8DB" w14:textId="77777777" w:rsidR="003C1EEC" w:rsidRPr="0014183B" w:rsidRDefault="003C1EEC" w:rsidP="00525F5B">
            <w:pPr>
              <w:widowControl w:val="0"/>
              <w:suppressAutoHyphens/>
              <w:jc w:val="both"/>
              <w:rPr>
                <w:rFonts w:ascii="Arial" w:eastAsia="Lucida Sans Unicode" w:hAnsi="Arial" w:cs="Arial"/>
                <w:b w:val="0"/>
                <w:lang w:eastAsia="ar-SA"/>
              </w:rPr>
            </w:pPr>
          </w:p>
          <w:p w14:paraId="72CD7635" w14:textId="77777777" w:rsidR="003C1EEC" w:rsidRPr="0014183B" w:rsidRDefault="003C1EEC" w:rsidP="00525F5B">
            <w:pPr>
              <w:widowControl w:val="0"/>
              <w:suppressAutoHyphens/>
              <w:jc w:val="both"/>
              <w:rPr>
                <w:rFonts w:ascii="Arial" w:eastAsia="Lucida Sans Unicode" w:hAnsi="Arial" w:cs="Arial"/>
                <w:b w:val="0"/>
                <w:lang w:eastAsia="ar-SA"/>
              </w:rPr>
            </w:pPr>
          </w:p>
          <w:p w14:paraId="4F3CC87D" w14:textId="77777777" w:rsidR="003C1EEC" w:rsidRPr="0014183B" w:rsidRDefault="003C1EEC" w:rsidP="00525F5B">
            <w:pPr>
              <w:widowControl w:val="0"/>
              <w:suppressAutoHyphens/>
              <w:jc w:val="both"/>
              <w:rPr>
                <w:rFonts w:ascii="Arial" w:eastAsia="Lucida Sans Unicode" w:hAnsi="Arial" w:cs="Arial"/>
                <w:b w:val="0"/>
                <w:lang w:eastAsia="ar-SA"/>
              </w:rPr>
            </w:pPr>
          </w:p>
          <w:p w14:paraId="69E4395A" w14:textId="77777777" w:rsidR="003C1EEC" w:rsidRPr="0014183B" w:rsidRDefault="003C1EEC" w:rsidP="00525F5B">
            <w:pPr>
              <w:widowControl w:val="0"/>
              <w:suppressAutoHyphens/>
              <w:jc w:val="both"/>
              <w:rPr>
                <w:rFonts w:ascii="Arial" w:eastAsia="Lucida Sans Unicode" w:hAnsi="Arial" w:cs="Arial"/>
                <w:b w:val="0"/>
                <w:lang w:eastAsia="ar-SA"/>
              </w:rPr>
            </w:pPr>
          </w:p>
          <w:p w14:paraId="737918A5" w14:textId="77777777" w:rsidR="003C1EEC" w:rsidRPr="0014183B" w:rsidRDefault="003C1EEC" w:rsidP="00525F5B">
            <w:pPr>
              <w:widowControl w:val="0"/>
              <w:suppressAutoHyphens/>
              <w:jc w:val="both"/>
              <w:rPr>
                <w:rFonts w:ascii="Arial" w:eastAsia="Lucida Sans Unicode" w:hAnsi="Arial" w:cs="Arial"/>
                <w:b w:val="0"/>
                <w:lang w:eastAsia="ar-SA"/>
              </w:rPr>
            </w:pPr>
          </w:p>
          <w:p w14:paraId="07B361D0" w14:textId="77777777" w:rsidR="003C1EEC" w:rsidRPr="0014183B" w:rsidRDefault="003C1EEC" w:rsidP="00525F5B">
            <w:pPr>
              <w:widowControl w:val="0"/>
              <w:suppressAutoHyphens/>
              <w:jc w:val="both"/>
              <w:rPr>
                <w:rFonts w:ascii="Arial" w:eastAsia="Lucida Sans Unicode" w:hAnsi="Arial" w:cs="Arial"/>
                <w:b w:val="0"/>
                <w:lang w:eastAsia="ar-SA"/>
              </w:rPr>
            </w:pPr>
          </w:p>
          <w:p w14:paraId="07BC2363" w14:textId="77777777" w:rsidR="003C1EEC" w:rsidRPr="0014183B" w:rsidRDefault="003C1EEC" w:rsidP="00525F5B">
            <w:pPr>
              <w:widowControl w:val="0"/>
              <w:suppressAutoHyphens/>
              <w:jc w:val="both"/>
              <w:rPr>
                <w:rFonts w:ascii="Arial" w:eastAsia="Lucida Sans Unicode" w:hAnsi="Arial" w:cs="Arial"/>
                <w:b w:val="0"/>
                <w:lang w:eastAsia="ar-SA"/>
              </w:rPr>
            </w:pPr>
          </w:p>
          <w:p w14:paraId="57A630A1" w14:textId="77777777" w:rsidR="00D01B25" w:rsidRPr="0014183B" w:rsidRDefault="00D01B25" w:rsidP="00525F5B">
            <w:pPr>
              <w:widowControl w:val="0"/>
              <w:suppressAutoHyphens/>
              <w:jc w:val="both"/>
              <w:rPr>
                <w:rFonts w:ascii="Arial" w:eastAsia="Lucida Sans Unicode" w:hAnsi="Arial" w:cs="Arial"/>
                <w:b w:val="0"/>
                <w:lang w:eastAsia="ar-SA"/>
              </w:rPr>
            </w:pPr>
          </w:p>
          <w:p w14:paraId="1DA47C03" w14:textId="77777777" w:rsidR="00D01B25" w:rsidRPr="0014183B" w:rsidRDefault="00D01B25" w:rsidP="00525F5B">
            <w:pPr>
              <w:widowControl w:val="0"/>
              <w:suppressAutoHyphens/>
              <w:jc w:val="both"/>
              <w:rPr>
                <w:rFonts w:ascii="Arial" w:eastAsia="Lucida Sans Unicode" w:hAnsi="Arial" w:cs="Arial"/>
                <w:b w:val="0"/>
                <w:lang w:eastAsia="ar-SA"/>
              </w:rPr>
            </w:pPr>
          </w:p>
          <w:p w14:paraId="4C0DAED9" w14:textId="77777777" w:rsidR="003C1EEC" w:rsidRPr="0014183B" w:rsidRDefault="003C1EEC" w:rsidP="00525F5B">
            <w:pPr>
              <w:widowControl w:val="0"/>
              <w:suppressAutoHyphens/>
              <w:jc w:val="both"/>
              <w:rPr>
                <w:rFonts w:ascii="Arial" w:eastAsia="Lucida Sans Unicode" w:hAnsi="Arial" w:cs="Arial"/>
                <w:b w:val="0"/>
                <w:lang w:eastAsia="ar-SA"/>
              </w:rPr>
            </w:pPr>
          </w:p>
          <w:p w14:paraId="43F985E9" w14:textId="77777777" w:rsidR="003C1EEC" w:rsidRPr="0014183B" w:rsidRDefault="003C1EEC" w:rsidP="00525F5B">
            <w:pPr>
              <w:widowControl w:val="0"/>
              <w:suppressAutoHyphens/>
              <w:jc w:val="both"/>
              <w:rPr>
                <w:rFonts w:ascii="Arial" w:eastAsia="Lucida Sans Unicode" w:hAnsi="Arial" w:cs="Arial"/>
                <w:b w:val="0"/>
                <w:lang w:eastAsia="ar-SA"/>
              </w:rPr>
            </w:pPr>
          </w:p>
          <w:p w14:paraId="569315A2" w14:textId="77777777" w:rsidR="003C1EEC" w:rsidRPr="0014183B" w:rsidRDefault="003C1EEC" w:rsidP="00525F5B">
            <w:pPr>
              <w:widowControl w:val="0"/>
              <w:suppressAutoHyphens/>
              <w:jc w:val="both"/>
              <w:rPr>
                <w:rFonts w:ascii="Arial" w:eastAsia="Lucida Sans Unicode" w:hAnsi="Arial" w:cs="Arial"/>
                <w:b w:val="0"/>
                <w:lang w:eastAsia="ar-SA"/>
              </w:rPr>
            </w:pPr>
          </w:p>
          <w:p w14:paraId="63B1C775" w14:textId="77777777" w:rsidR="00D01B25" w:rsidRPr="0014183B" w:rsidRDefault="00D01B25" w:rsidP="00525F5B">
            <w:pPr>
              <w:widowControl w:val="0"/>
              <w:suppressAutoHyphens/>
              <w:jc w:val="both"/>
              <w:rPr>
                <w:rFonts w:ascii="Arial" w:eastAsia="Lucida Sans Unicode" w:hAnsi="Arial" w:cs="Arial"/>
                <w:b w:val="0"/>
                <w:lang w:eastAsia="ar-SA"/>
              </w:rPr>
            </w:pPr>
          </w:p>
          <w:p w14:paraId="363DCB04" w14:textId="77777777" w:rsidR="00D01B25" w:rsidRPr="0014183B" w:rsidRDefault="00D01B25" w:rsidP="00525F5B">
            <w:pPr>
              <w:widowControl w:val="0"/>
              <w:suppressAutoHyphens/>
              <w:jc w:val="both"/>
              <w:rPr>
                <w:rFonts w:ascii="Arial" w:eastAsia="Lucida Sans Unicode" w:hAnsi="Arial" w:cs="Arial"/>
                <w:b w:val="0"/>
                <w:lang w:eastAsia="ar-SA"/>
              </w:rPr>
            </w:pPr>
          </w:p>
        </w:tc>
      </w:tr>
      <w:tr w:rsidR="0097466E" w:rsidRPr="0097466E" w14:paraId="2E626EB1" w14:textId="77777777" w:rsidTr="003C1EEC">
        <w:tc>
          <w:tcPr>
            <w:cnfStyle w:val="001000000000" w:firstRow="0" w:lastRow="0" w:firstColumn="1" w:lastColumn="0" w:oddVBand="0" w:evenVBand="0" w:oddHBand="0" w:evenHBand="0" w:firstRowFirstColumn="0" w:firstRowLastColumn="0" w:lastRowFirstColumn="0" w:lastRowLastColumn="0"/>
            <w:tcW w:w="9062" w:type="dxa"/>
            <w:shd w:val="clear" w:color="auto" w:fill="4BACC6" w:themeFill="accent5"/>
          </w:tcPr>
          <w:p w14:paraId="3DE4F41F" w14:textId="77777777" w:rsidR="00361887" w:rsidRDefault="0097466E" w:rsidP="00525F5B">
            <w:pPr>
              <w:widowControl w:val="0"/>
              <w:suppressAutoHyphens/>
              <w:jc w:val="both"/>
              <w:rPr>
                <w:b w:val="0"/>
                <w:bCs w:val="0"/>
                <w:color w:val="FFFFFF" w:themeColor="background1"/>
                <w:sz w:val="20"/>
                <w:szCs w:val="20"/>
              </w:rPr>
            </w:pPr>
            <w:r w:rsidRPr="0097466E">
              <w:rPr>
                <w:color w:val="FFFFFF" w:themeColor="background1"/>
                <w:sz w:val="20"/>
                <w:szCs w:val="20"/>
              </w:rPr>
              <w:t xml:space="preserve">1.4-Culture de l’entreprise, des réseaux d’entreprises et des enjeux liés à l’Hydrogène : </w:t>
            </w:r>
            <w:r w:rsidRPr="0097466E">
              <w:rPr>
                <w:rFonts w:eastAsia="Calibri" w:cs="Arial"/>
                <w:color w:val="FFFFFF" w:themeColor="background1"/>
                <w:sz w:val="20"/>
                <w:szCs w:val="20"/>
              </w:rPr>
              <w:t xml:space="preserve">Le candidat (personne physique) devra avoir une culture de l’entreprise et des réseaux d’entreprises en France et en Allemagne et connaître les grands enjeux liés au développement du secteur de l’Hydrogène visant à accompagner le changement climatique en réduisant la dépendance énergétique sur le territoire du Rhin Supérieur </w:t>
            </w:r>
            <w:r w:rsidRPr="0097466E">
              <w:rPr>
                <w:color w:val="FFFFFF" w:themeColor="background1"/>
                <w:sz w:val="20"/>
                <w:szCs w:val="20"/>
              </w:rPr>
              <w:t>(sur la base d’expériences concrètes en la matière du candidat personne physique)</w:t>
            </w:r>
          </w:p>
          <w:p w14:paraId="16CF6BAC" w14:textId="06F1776D" w:rsidR="0097466E" w:rsidRPr="0097466E" w:rsidRDefault="0097466E" w:rsidP="00525F5B">
            <w:pPr>
              <w:widowControl w:val="0"/>
              <w:suppressAutoHyphens/>
              <w:jc w:val="both"/>
              <w:rPr>
                <w:rFonts w:ascii="Arial" w:eastAsia="Lucida Sans Unicode" w:hAnsi="Arial" w:cs="Arial"/>
                <w:color w:val="FFFFFF" w:themeColor="background1"/>
                <w:lang w:eastAsia="ar-SA"/>
              </w:rPr>
            </w:pPr>
          </w:p>
        </w:tc>
      </w:tr>
      <w:tr w:rsidR="00361887" w:rsidRPr="0014183B" w14:paraId="64320292" w14:textId="77777777" w:rsidTr="003C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13D418A" w14:textId="77777777" w:rsidR="00361887" w:rsidRPr="0014183B" w:rsidRDefault="00361887" w:rsidP="00525F5B">
            <w:pPr>
              <w:widowControl w:val="0"/>
              <w:suppressAutoHyphens/>
              <w:jc w:val="both"/>
              <w:rPr>
                <w:rFonts w:ascii="Arial" w:eastAsia="Lucida Sans Unicode" w:hAnsi="Arial" w:cs="Arial"/>
                <w:b w:val="0"/>
                <w:lang w:eastAsia="ar-SA"/>
              </w:rPr>
            </w:pPr>
          </w:p>
          <w:p w14:paraId="7607F850" w14:textId="77777777" w:rsidR="003C1EEC" w:rsidRPr="0014183B" w:rsidRDefault="003C1EEC" w:rsidP="00525F5B">
            <w:pPr>
              <w:widowControl w:val="0"/>
              <w:suppressAutoHyphens/>
              <w:jc w:val="both"/>
              <w:rPr>
                <w:rFonts w:ascii="Arial" w:eastAsia="Lucida Sans Unicode" w:hAnsi="Arial" w:cs="Arial"/>
                <w:b w:val="0"/>
                <w:lang w:eastAsia="ar-SA"/>
              </w:rPr>
            </w:pPr>
          </w:p>
          <w:p w14:paraId="2ACE0335" w14:textId="77777777" w:rsidR="003C1EEC" w:rsidRPr="0014183B" w:rsidRDefault="003C1EEC" w:rsidP="00525F5B">
            <w:pPr>
              <w:widowControl w:val="0"/>
              <w:suppressAutoHyphens/>
              <w:jc w:val="both"/>
              <w:rPr>
                <w:rFonts w:ascii="Arial" w:eastAsia="Lucida Sans Unicode" w:hAnsi="Arial" w:cs="Arial"/>
                <w:b w:val="0"/>
                <w:lang w:eastAsia="ar-SA"/>
              </w:rPr>
            </w:pPr>
          </w:p>
          <w:p w14:paraId="3C5DE2B1" w14:textId="77777777" w:rsidR="003C1EEC" w:rsidRPr="0014183B" w:rsidRDefault="003C1EEC" w:rsidP="00525F5B">
            <w:pPr>
              <w:widowControl w:val="0"/>
              <w:suppressAutoHyphens/>
              <w:jc w:val="both"/>
              <w:rPr>
                <w:rFonts w:ascii="Arial" w:eastAsia="Lucida Sans Unicode" w:hAnsi="Arial" w:cs="Arial"/>
                <w:b w:val="0"/>
                <w:lang w:eastAsia="ar-SA"/>
              </w:rPr>
            </w:pPr>
          </w:p>
          <w:p w14:paraId="78CE835A" w14:textId="77777777" w:rsidR="003C1EEC" w:rsidRPr="0014183B" w:rsidRDefault="003C1EEC" w:rsidP="00525F5B">
            <w:pPr>
              <w:widowControl w:val="0"/>
              <w:suppressAutoHyphens/>
              <w:jc w:val="both"/>
              <w:rPr>
                <w:rFonts w:ascii="Arial" w:eastAsia="Lucida Sans Unicode" w:hAnsi="Arial" w:cs="Arial"/>
                <w:b w:val="0"/>
                <w:lang w:eastAsia="ar-SA"/>
              </w:rPr>
            </w:pPr>
          </w:p>
          <w:p w14:paraId="259218D8" w14:textId="77777777" w:rsidR="003C1EEC" w:rsidRPr="0014183B" w:rsidRDefault="003C1EEC" w:rsidP="00525F5B">
            <w:pPr>
              <w:widowControl w:val="0"/>
              <w:suppressAutoHyphens/>
              <w:jc w:val="both"/>
              <w:rPr>
                <w:rFonts w:ascii="Arial" w:eastAsia="Lucida Sans Unicode" w:hAnsi="Arial" w:cs="Arial"/>
                <w:b w:val="0"/>
                <w:lang w:eastAsia="ar-SA"/>
              </w:rPr>
            </w:pPr>
          </w:p>
          <w:p w14:paraId="70CFE7C3" w14:textId="77777777" w:rsidR="003C1EEC" w:rsidRPr="0014183B" w:rsidRDefault="003C1EEC" w:rsidP="00525F5B">
            <w:pPr>
              <w:widowControl w:val="0"/>
              <w:suppressAutoHyphens/>
              <w:jc w:val="both"/>
              <w:rPr>
                <w:rFonts w:ascii="Arial" w:eastAsia="Lucida Sans Unicode" w:hAnsi="Arial" w:cs="Arial"/>
                <w:b w:val="0"/>
                <w:lang w:eastAsia="ar-SA"/>
              </w:rPr>
            </w:pPr>
          </w:p>
          <w:p w14:paraId="72FB271D" w14:textId="77777777" w:rsidR="00D01B25" w:rsidRPr="0014183B" w:rsidRDefault="00D01B25" w:rsidP="00525F5B">
            <w:pPr>
              <w:widowControl w:val="0"/>
              <w:suppressAutoHyphens/>
              <w:jc w:val="both"/>
              <w:rPr>
                <w:rFonts w:ascii="Arial" w:eastAsia="Lucida Sans Unicode" w:hAnsi="Arial" w:cs="Arial"/>
                <w:b w:val="0"/>
                <w:lang w:eastAsia="ar-SA"/>
              </w:rPr>
            </w:pPr>
          </w:p>
          <w:p w14:paraId="2818665E" w14:textId="77777777" w:rsidR="003C1EEC" w:rsidRPr="0014183B" w:rsidRDefault="003C1EEC" w:rsidP="00525F5B">
            <w:pPr>
              <w:widowControl w:val="0"/>
              <w:suppressAutoHyphens/>
              <w:jc w:val="both"/>
              <w:rPr>
                <w:rFonts w:ascii="Arial" w:eastAsia="Lucida Sans Unicode" w:hAnsi="Arial" w:cs="Arial"/>
                <w:b w:val="0"/>
                <w:lang w:eastAsia="ar-SA"/>
              </w:rPr>
            </w:pPr>
          </w:p>
          <w:p w14:paraId="4B1BEE1A" w14:textId="77777777" w:rsidR="003C1EEC" w:rsidRPr="0014183B" w:rsidRDefault="003C1EEC" w:rsidP="00525F5B">
            <w:pPr>
              <w:widowControl w:val="0"/>
              <w:suppressAutoHyphens/>
              <w:jc w:val="both"/>
              <w:rPr>
                <w:rFonts w:ascii="Arial" w:eastAsia="Lucida Sans Unicode" w:hAnsi="Arial" w:cs="Arial"/>
                <w:b w:val="0"/>
                <w:lang w:eastAsia="ar-SA"/>
              </w:rPr>
            </w:pPr>
          </w:p>
          <w:p w14:paraId="098A4001" w14:textId="77777777" w:rsidR="003C1EEC" w:rsidRPr="0014183B" w:rsidRDefault="003C1EEC" w:rsidP="00525F5B">
            <w:pPr>
              <w:widowControl w:val="0"/>
              <w:suppressAutoHyphens/>
              <w:jc w:val="both"/>
              <w:rPr>
                <w:rFonts w:ascii="Arial" w:eastAsia="Lucida Sans Unicode" w:hAnsi="Arial" w:cs="Arial"/>
                <w:b w:val="0"/>
                <w:lang w:eastAsia="ar-SA"/>
              </w:rPr>
            </w:pPr>
          </w:p>
          <w:p w14:paraId="17C610B3" w14:textId="77777777" w:rsidR="003C1EEC" w:rsidRPr="0014183B" w:rsidRDefault="003C1EEC" w:rsidP="00525F5B">
            <w:pPr>
              <w:widowControl w:val="0"/>
              <w:suppressAutoHyphens/>
              <w:jc w:val="both"/>
              <w:rPr>
                <w:rFonts w:ascii="Arial" w:eastAsia="Lucida Sans Unicode" w:hAnsi="Arial" w:cs="Arial"/>
                <w:b w:val="0"/>
                <w:lang w:eastAsia="ar-SA"/>
              </w:rPr>
            </w:pPr>
          </w:p>
          <w:p w14:paraId="247B6E8F" w14:textId="77777777" w:rsidR="00D01B25" w:rsidRDefault="00D01B25" w:rsidP="00525F5B">
            <w:pPr>
              <w:widowControl w:val="0"/>
              <w:suppressAutoHyphens/>
              <w:jc w:val="both"/>
              <w:rPr>
                <w:rFonts w:ascii="Arial" w:eastAsia="Lucida Sans Unicode" w:hAnsi="Arial" w:cs="Arial"/>
                <w:bCs w:val="0"/>
                <w:lang w:eastAsia="ar-SA"/>
              </w:rPr>
            </w:pPr>
          </w:p>
          <w:p w14:paraId="2D896C14" w14:textId="77777777" w:rsidR="0014183B" w:rsidRDefault="0014183B" w:rsidP="00525F5B">
            <w:pPr>
              <w:widowControl w:val="0"/>
              <w:suppressAutoHyphens/>
              <w:jc w:val="both"/>
              <w:rPr>
                <w:rFonts w:ascii="Arial" w:eastAsia="Lucida Sans Unicode" w:hAnsi="Arial" w:cs="Arial"/>
                <w:bCs w:val="0"/>
                <w:lang w:eastAsia="ar-SA"/>
              </w:rPr>
            </w:pPr>
          </w:p>
          <w:p w14:paraId="11435A29" w14:textId="77777777" w:rsidR="0014183B" w:rsidRDefault="0014183B" w:rsidP="00525F5B">
            <w:pPr>
              <w:widowControl w:val="0"/>
              <w:suppressAutoHyphens/>
              <w:jc w:val="both"/>
              <w:rPr>
                <w:rFonts w:ascii="Arial" w:eastAsia="Lucida Sans Unicode" w:hAnsi="Arial" w:cs="Arial"/>
                <w:bCs w:val="0"/>
                <w:lang w:eastAsia="ar-SA"/>
              </w:rPr>
            </w:pPr>
          </w:p>
          <w:p w14:paraId="2A816506" w14:textId="77777777" w:rsidR="0014183B" w:rsidRDefault="0014183B" w:rsidP="00525F5B">
            <w:pPr>
              <w:widowControl w:val="0"/>
              <w:suppressAutoHyphens/>
              <w:jc w:val="both"/>
              <w:rPr>
                <w:rFonts w:ascii="Arial" w:eastAsia="Lucida Sans Unicode" w:hAnsi="Arial" w:cs="Arial"/>
                <w:bCs w:val="0"/>
                <w:lang w:eastAsia="ar-SA"/>
              </w:rPr>
            </w:pPr>
          </w:p>
          <w:p w14:paraId="3A2EB014" w14:textId="77777777" w:rsidR="0014183B" w:rsidRPr="0014183B" w:rsidRDefault="0014183B" w:rsidP="00525F5B">
            <w:pPr>
              <w:widowControl w:val="0"/>
              <w:suppressAutoHyphens/>
              <w:jc w:val="both"/>
              <w:rPr>
                <w:rFonts w:ascii="Arial" w:eastAsia="Lucida Sans Unicode" w:hAnsi="Arial" w:cs="Arial"/>
                <w:b w:val="0"/>
                <w:lang w:eastAsia="ar-SA"/>
              </w:rPr>
            </w:pPr>
          </w:p>
          <w:p w14:paraId="2E4D1B06" w14:textId="77777777" w:rsidR="00D01B25" w:rsidRPr="0014183B" w:rsidRDefault="00D01B25" w:rsidP="00525F5B">
            <w:pPr>
              <w:widowControl w:val="0"/>
              <w:suppressAutoHyphens/>
              <w:jc w:val="both"/>
              <w:rPr>
                <w:rFonts w:ascii="Arial" w:eastAsia="Lucida Sans Unicode" w:hAnsi="Arial" w:cs="Arial"/>
                <w:b w:val="0"/>
                <w:lang w:eastAsia="ar-SA"/>
              </w:rPr>
            </w:pPr>
          </w:p>
          <w:p w14:paraId="5F127C0F" w14:textId="77777777" w:rsidR="00D01B25" w:rsidRPr="0014183B" w:rsidRDefault="00D01B25" w:rsidP="00525F5B">
            <w:pPr>
              <w:widowControl w:val="0"/>
              <w:suppressAutoHyphens/>
              <w:jc w:val="both"/>
              <w:rPr>
                <w:rFonts w:ascii="Arial" w:eastAsia="Lucida Sans Unicode" w:hAnsi="Arial" w:cs="Arial"/>
                <w:b w:val="0"/>
                <w:lang w:eastAsia="ar-SA"/>
              </w:rPr>
            </w:pPr>
          </w:p>
          <w:p w14:paraId="632E4535" w14:textId="77777777" w:rsidR="003C1EEC" w:rsidRPr="0014183B" w:rsidRDefault="003C1EEC" w:rsidP="00525F5B">
            <w:pPr>
              <w:widowControl w:val="0"/>
              <w:suppressAutoHyphens/>
              <w:jc w:val="both"/>
              <w:rPr>
                <w:rFonts w:ascii="Arial" w:eastAsia="Lucida Sans Unicode" w:hAnsi="Arial" w:cs="Arial"/>
                <w:b w:val="0"/>
                <w:lang w:eastAsia="ar-SA"/>
              </w:rPr>
            </w:pPr>
          </w:p>
          <w:p w14:paraId="0121E277" w14:textId="77777777" w:rsidR="003C1EEC" w:rsidRPr="0014183B" w:rsidRDefault="003C1EEC" w:rsidP="00525F5B">
            <w:pPr>
              <w:widowControl w:val="0"/>
              <w:suppressAutoHyphens/>
              <w:jc w:val="both"/>
              <w:rPr>
                <w:rFonts w:ascii="Arial" w:eastAsia="Lucida Sans Unicode" w:hAnsi="Arial" w:cs="Arial"/>
                <w:b w:val="0"/>
                <w:lang w:eastAsia="ar-SA"/>
              </w:rPr>
            </w:pPr>
          </w:p>
          <w:p w14:paraId="656B65EC" w14:textId="77777777" w:rsidR="003C1EEC" w:rsidRPr="0014183B" w:rsidRDefault="003C1EEC" w:rsidP="00525F5B">
            <w:pPr>
              <w:widowControl w:val="0"/>
              <w:suppressAutoHyphens/>
              <w:jc w:val="both"/>
              <w:rPr>
                <w:rFonts w:ascii="Arial" w:eastAsia="Lucida Sans Unicode" w:hAnsi="Arial" w:cs="Arial"/>
                <w:b w:val="0"/>
                <w:lang w:eastAsia="ar-SA"/>
              </w:rPr>
            </w:pPr>
          </w:p>
        </w:tc>
      </w:tr>
      <w:tr w:rsidR="0097466E" w:rsidRPr="0097466E" w14:paraId="37D7375A" w14:textId="77777777" w:rsidTr="003C1EEC">
        <w:tc>
          <w:tcPr>
            <w:cnfStyle w:val="001000000000" w:firstRow="0" w:lastRow="0" w:firstColumn="1" w:lastColumn="0" w:oddVBand="0" w:evenVBand="0" w:oddHBand="0" w:evenHBand="0" w:firstRowFirstColumn="0" w:firstRowLastColumn="0" w:lastRowFirstColumn="0" w:lastRowLastColumn="0"/>
            <w:tcW w:w="9062" w:type="dxa"/>
            <w:shd w:val="clear" w:color="auto" w:fill="4BACC6" w:themeFill="accent5"/>
          </w:tcPr>
          <w:p w14:paraId="32B53614" w14:textId="77777777" w:rsidR="00361887" w:rsidRPr="0097466E" w:rsidRDefault="0097466E" w:rsidP="00525F5B">
            <w:pPr>
              <w:widowControl w:val="0"/>
              <w:suppressAutoHyphens/>
              <w:jc w:val="both"/>
              <w:rPr>
                <w:rFonts w:cstheme="minorHAnsi"/>
                <w:b w:val="0"/>
                <w:bCs w:val="0"/>
                <w:color w:val="FFFFFF" w:themeColor="background1"/>
                <w:sz w:val="20"/>
                <w:szCs w:val="20"/>
              </w:rPr>
            </w:pPr>
            <w:r w:rsidRPr="0097466E">
              <w:rPr>
                <w:color w:val="FFFFFF" w:themeColor="background1"/>
                <w:sz w:val="20"/>
                <w:szCs w:val="20"/>
              </w:rPr>
              <w:lastRenderedPageBreak/>
              <w:t>1.5-Méthodologie : le candidat décrira dans une note de deux pages recto maximum, la méthodologie qu’il mettra en place pour accomplir sa mission</w:t>
            </w:r>
            <w:r w:rsidRPr="0097466E">
              <w:rPr>
                <w:rFonts w:eastAsia="Calibri" w:cs="Arial"/>
                <w:color w:val="FFFFFF" w:themeColor="background1"/>
                <w:sz w:val="20"/>
                <w:szCs w:val="20"/>
              </w:rPr>
              <w:t xml:space="preserve"> (</w:t>
            </w:r>
            <w:r w:rsidRPr="0097466E">
              <w:rPr>
                <w:rFonts w:cstheme="minorHAnsi"/>
                <w:color w:val="FFFFFF" w:themeColor="background1"/>
                <w:sz w:val="20"/>
                <w:szCs w:val="20"/>
              </w:rPr>
              <w:t>sur la base d’une note de 2 pages adaptée au projet)</w:t>
            </w:r>
          </w:p>
          <w:p w14:paraId="6D999432" w14:textId="40B20602" w:rsidR="0097466E" w:rsidRPr="0097466E" w:rsidRDefault="0097466E" w:rsidP="00525F5B">
            <w:pPr>
              <w:widowControl w:val="0"/>
              <w:suppressAutoHyphens/>
              <w:jc w:val="both"/>
              <w:rPr>
                <w:rFonts w:ascii="Arial" w:eastAsia="Lucida Sans Unicode" w:hAnsi="Arial" w:cs="Arial"/>
                <w:color w:val="FFFFFF" w:themeColor="background1"/>
                <w:lang w:eastAsia="ar-SA"/>
              </w:rPr>
            </w:pPr>
          </w:p>
        </w:tc>
      </w:tr>
      <w:tr w:rsidR="00361887" w:rsidRPr="0097466E" w14:paraId="4AB867D2" w14:textId="77777777" w:rsidTr="003C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67354D5" w14:textId="77777777" w:rsidR="00361887" w:rsidRPr="0097466E" w:rsidRDefault="00361887" w:rsidP="00525F5B">
            <w:pPr>
              <w:widowControl w:val="0"/>
              <w:suppressAutoHyphens/>
              <w:jc w:val="both"/>
              <w:rPr>
                <w:rFonts w:ascii="Arial" w:eastAsia="Lucida Sans Unicode" w:hAnsi="Arial" w:cs="Arial"/>
                <w:b w:val="0"/>
                <w:lang w:eastAsia="ar-SA"/>
              </w:rPr>
            </w:pPr>
          </w:p>
          <w:p w14:paraId="218A40C1" w14:textId="77777777" w:rsidR="003C1EEC" w:rsidRPr="0097466E" w:rsidRDefault="003C1EEC" w:rsidP="00525F5B">
            <w:pPr>
              <w:widowControl w:val="0"/>
              <w:suppressAutoHyphens/>
              <w:jc w:val="both"/>
              <w:rPr>
                <w:rFonts w:ascii="Arial" w:eastAsia="Lucida Sans Unicode" w:hAnsi="Arial" w:cs="Arial"/>
                <w:b w:val="0"/>
                <w:lang w:eastAsia="ar-SA"/>
              </w:rPr>
            </w:pPr>
          </w:p>
          <w:p w14:paraId="4FE2E9A1" w14:textId="77777777" w:rsidR="003C1EEC" w:rsidRPr="0097466E" w:rsidRDefault="003C1EEC" w:rsidP="00525F5B">
            <w:pPr>
              <w:widowControl w:val="0"/>
              <w:suppressAutoHyphens/>
              <w:jc w:val="both"/>
              <w:rPr>
                <w:rFonts w:ascii="Arial" w:eastAsia="Lucida Sans Unicode" w:hAnsi="Arial" w:cs="Arial"/>
                <w:b w:val="0"/>
                <w:lang w:eastAsia="ar-SA"/>
              </w:rPr>
            </w:pPr>
          </w:p>
          <w:p w14:paraId="4F29A432" w14:textId="77777777" w:rsidR="003C1EEC" w:rsidRPr="0097466E" w:rsidRDefault="003C1EEC" w:rsidP="00525F5B">
            <w:pPr>
              <w:widowControl w:val="0"/>
              <w:suppressAutoHyphens/>
              <w:jc w:val="both"/>
              <w:rPr>
                <w:rFonts w:ascii="Arial" w:eastAsia="Lucida Sans Unicode" w:hAnsi="Arial" w:cs="Arial"/>
                <w:b w:val="0"/>
                <w:lang w:eastAsia="ar-SA"/>
              </w:rPr>
            </w:pPr>
          </w:p>
          <w:p w14:paraId="0B8D02C9" w14:textId="77777777" w:rsidR="003C1EEC" w:rsidRPr="0097466E" w:rsidRDefault="003C1EEC" w:rsidP="00525F5B">
            <w:pPr>
              <w:widowControl w:val="0"/>
              <w:suppressAutoHyphens/>
              <w:jc w:val="both"/>
              <w:rPr>
                <w:rFonts w:ascii="Arial" w:eastAsia="Lucida Sans Unicode" w:hAnsi="Arial" w:cs="Arial"/>
                <w:b w:val="0"/>
                <w:lang w:eastAsia="ar-SA"/>
              </w:rPr>
            </w:pPr>
          </w:p>
          <w:p w14:paraId="3BB08CB8" w14:textId="77777777" w:rsidR="003C1EEC" w:rsidRPr="0097466E" w:rsidRDefault="003C1EEC" w:rsidP="00525F5B">
            <w:pPr>
              <w:widowControl w:val="0"/>
              <w:suppressAutoHyphens/>
              <w:jc w:val="both"/>
              <w:rPr>
                <w:rFonts w:ascii="Arial" w:eastAsia="Lucida Sans Unicode" w:hAnsi="Arial" w:cs="Arial"/>
                <w:b w:val="0"/>
                <w:lang w:eastAsia="ar-SA"/>
              </w:rPr>
            </w:pPr>
          </w:p>
          <w:p w14:paraId="7F13556B" w14:textId="77777777" w:rsidR="003C1EEC" w:rsidRPr="0097466E" w:rsidRDefault="003C1EEC" w:rsidP="00525F5B">
            <w:pPr>
              <w:widowControl w:val="0"/>
              <w:suppressAutoHyphens/>
              <w:jc w:val="both"/>
              <w:rPr>
                <w:rFonts w:ascii="Arial" w:eastAsia="Lucida Sans Unicode" w:hAnsi="Arial" w:cs="Arial"/>
                <w:b w:val="0"/>
                <w:lang w:eastAsia="ar-SA"/>
              </w:rPr>
            </w:pPr>
          </w:p>
          <w:p w14:paraId="23C0DD43" w14:textId="77777777" w:rsidR="003C1EEC" w:rsidRPr="0097466E" w:rsidRDefault="003C1EEC" w:rsidP="00525F5B">
            <w:pPr>
              <w:widowControl w:val="0"/>
              <w:suppressAutoHyphens/>
              <w:jc w:val="both"/>
              <w:rPr>
                <w:rFonts w:ascii="Arial" w:eastAsia="Lucida Sans Unicode" w:hAnsi="Arial" w:cs="Arial"/>
                <w:b w:val="0"/>
                <w:lang w:eastAsia="ar-SA"/>
              </w:rPr>
            </w:pPr>
          </w:p>
          <w:p w14:paraId="38F522B1" w14:textId="77777777" w:rsidR="003C1EEC" w:rsidRPr="0097466E" w:rsidRDefault="003C1EEC" w:rsidP="00525F5B">
            <w:pPr>
              <w:widowControl w:val="0"/>
              <w:suppressAutoHyphens/>
              <w:jc w:val="both"/>
              <w:rPr>
                <w:rFonts w:ascii="Arial" w:eastAsia="Lucida Sans Unicode" w:hAnsi="Arial" w:cs="Arial"/>
                <w:b w:val="0"/>
                <w:lang w:eastAsia="ar-SA"/>
              </w:rPr>
            </w:pPr>
          </w:p>
          <w:p w14:paraId="2F40A17D" w14:textId="77777777" w:rsidR="003C1EEC" w:rsidRPr="0097466E" w:rsidRDefault="003C1EEC" w:rsidP="00525F5B">
            <w:pPr>
              <w:widowControl w:val="0"/>
              <w:suppressAutoHyphens/>
              <w:jc w:val="both"/>
              <w:rPr>
                <w:rFonts w:ascii="Arial" w:eastAsia="Lucida Sans Unicode" w:hAnsi="Arial" w:cs="Arial"/>
                <w:b w:val="0"/>
                <w:lang w:eastAsia="ar-SA"/>
              </w:rPr>
            </w:pPr>
          </w:p>
          <w:p w14:paraId="5D80134C" w14:textId="77777777" w:rsidR="003C1EEC" w:rsidRPr="0097466E" w:rsidRDefault="003C1EEC" w:rsidP="00525F5B">
            <w:pPr>
              <w:widowControl w:val="0"/>
              <w:suppressAutoHyphens/>
              <w:jc w:val="both"/>
              <w:rPr>
                <w:rFonts w:ascii="Arial" w:eastAsia="Lucida Sans Unicode" w:hAnsi="Arial" w:cs="Arial"/>
                <w:b w:val="0"/>
                <w:lang w:eastAsia="ar-SA"/>
              </w:rPr>
            </w:pPr>
          </w:p>
          <w:p w14:paraId="1571311D" w14:textId="77777777" w:rsidR="003C1EEC" w:rsidRPr="0097466E" w:rsidRDefault="003C1EEC" w:rsidP="00525F5B">
            <w:pPr>
              <w:widowControl w:val="0"/>
              <w:suppressAutoHyphens/>
              <w:jc w:val="both"/>
              <w:rPr>
                <w:rFonts w:ascii="Arial" w:eastAsia="Lucida Sans Unicode" w:hAnsi="Arial" w:cs="Arial"/>
                <w:b w:val="0"/>
                <w:lang w:eastAsia="ar-SA"/>
              </w:rPr>
            </w:pPr>
          </w:p>
          <w:p w14:paraId="3275EB98" w14:textId="77777777" w:rsidR="003C1EEC" w:rsidRPr="0097466E" w:rsidRDefault="003C1EEC" w:rsidP="00525F5B">
            <w:pPr>
              <w:widowControl w:val="0"/>
              <w:suppressAutoHyphens/>
              <w:jc w:val="both"/>
              <w:rPr>
                <w:rFonts w:ascii="Arial" w:eastAsia="Lucida Sans Unicode" w:hAnsi="Arial" w:cs="Arial"/>
                <w:b w:val="0"/>
                <w:lang w:eastAsia="ar-SA"/>
              </w:rPr>
            </w:pPr>
          </w:p>
          <w:p w14:paraId="70DBF9B0" w14:textId="77777777" w:rsidR="003C1EEC" w:rsidRPr="0097466E" w:rsidRDefault="003C1EEC" w:rsidP="00525F5B">
            <w:pPr>
              <w:widowControl w:val="0"/>
              <w:suppressAutoHyphens/>
              <w:jc w:val="both"/>
              <w:rPr>
                <w:rFonts w:ascii="Arial" w:eastAsia="Lucida Sans Unicode" w:hAnsi="Arial" w:cs="Arial"/>
                <w:b w:val="0"/>
                <w:lang w:eastAsia="ar-SA"/>
              </w:rPr>
            </w:pPr>
          </w:p>
          <w:p w14:paraId="4206BC1D" w14:textId="77777777" w:rsidR="003C1EEC" w:rsidRPr="0097466E" w:rsidRDefault="003C1EEC" w:rsidP="00525F5B">
            <w:pPr>
              <w:widowControl w:val="0"/>
              <w:suppressAutoHyphens/>
              <w:jc w:val="both"/>
              <w:rPr>
                <w:rFonts w:ascii="Arial" w:eastAsia="Lucida Sans Unicode" w:hAnsi="Arial" w:cs="Arial"/>
                <w:b w:val="0"/>
                <w:lang w:eastAsia="ar-SA"/>
              </w:rPr>
            </w:pPr>
          </w:p>
          <w:p w14:paraId="176B8306" w14:textId="77777777" w:rsidR="003C1EEC" w:rsidRPr="0097466E" w:rsidRDefault="003C1EEC" w:rsidP="00525F5B">
            <w:pPr>
              <w:widowControl w:val="0"/>
              <w:suppressAutoHyphens/>
              <w:jc w:val="both"/>
              <w:rPr>
                <w:rFonts w:ascii="Arial" w:eastAsia="Lucida Sans Unicode" w:hAnsi="Arial" w:cs="Arial"/>
                <w:b w:val="0"/>
                <w:lang w:eastAsia="ar-SA"/>
              </w:rPr>
            </w:pPr>
          </w:p>
          <w:p w14:paraId="128E3288" w14:textId="77777777" w:rsidR="003C1EEC" w:rsidRPr="0097466E" w:rsidRDefault="003C1EEC" w:rsidP="00525F5B">
            <w:pPr>
              <w:widowControl w:val="0"/>
              <w:suppressAutoHyphens/>
              <w:jc w:val="both"/>
              <w:rPr>
                <w:rFonts w:ascii="Arial" w:eastAsia="Lucida Sans Unicode" w:hAnsi="Arial" w:cs="Arial"/>
                <w:b w:val="0"/>
                <w:lang w:eastAsia="ar-SA"/>
              </w:rPr>
            </w:pPr>
          </w:p>
          <w:p w14:paraId="74354B78" w14:textId="77777777" w:rsidR="003C1EEC" w:rsidRPr="0097466E" w:rsidRDefault="003C1EEC" w:rsidP="00525F5B">
            <w:pPr>
              <w:widowControl w:val="0"/>
              <w:suppressAutoHyphens/>
              <w:jc w:val="both"/>
              <w:rPr>
                <w:rFonts w:ascii="Arial" w:eastAsia="Lucida Sans Unicode" w:hAnsi="Arial" w:cs="Arial"/>
                <w:b w:val="0"/>
                <w:lang w:eastAsia="ar-SA"/>
              </w:rPr>
            </w:pPr>
          </w:p>
          <w:p w14:paraId="3B9D200C" w14:textId="77777777" w:rsidR="003C1EEC" w:rsidRPr="0097466E" w:rsidRDefault="003C1EEC" w:rsidP="00525F5B">
            <w:pPr>
              <w:widowControl w:val="0"/>
              <w:suppressAutoHyphens/>
              <w:jc w:val="both"/>
              <w:rPr>
                <w:rFonts w:ascii="Arial" w:eastAsia="Lucida Sans Unicode" w:hAnsi="Arial" w:cs="Arial"/>
                <w:b w:val="0"/>
                <w:lang w:eastAsia="ar-SA"/>
              </w:rPr>
            </w:pPr>
          </w:p>
          <w:p w14:paraId="15E3441A" w14:textId="77777777" w:rsidR="003C1EEC" w:rsidRPr="0097466E" w:rsidRDefault="003C1EEC" w:rsidP="00525F5B">
            <w:pPr>
              <w:widowControl w:val="0"/>
              <w:suppressAutoHyphens/>
              <w:jc w:val="both"/>
              <w:rPr>
                <w:rFonts w:ascii="Arial" w:eastAsia="Lucida Sans Unicode" w:hAnsi="Arial" w:cs="Arial"/>
                <w:b w:val="0"/>
                <w:lang w:eastAsia="ar-SA"/>
              </w:rPr>
            </w:pPr>
          </w:p>
        </w:tc>
      </w:tr>
      <w:tr w:rsidR="0097466E" w:rsidRPr="0097466E" w14:paraId="0FF34C4C" w14:textId="77777777" w:rsidTr="0097466E">
        <w:tc>
          <w:tcPr>
            <w:cnfStyle w:val="001000000000" w:firstRow="0" w:lastRow="0" w:firstColumn="1" w:lastColumn="0" w:oddVBand="0" w:evenVBand="0" w:oddHBand="0" w:evenHBand="0" w:firstRowFirstColumn="0" w:firstRowLastColumn="0" w:lastRowFirstColumn="0" w:lastRowLastColumn="0"/>
            <w:tcW w:w="9062" w:type="dxa"/>
            <w:shd w:val="clear" w:color="auto" w:fill="4BACC6" w:themeFill="accent5"/>
          </w:tcPr>
          <w:p w14:paraId="2E396C74" w14:textId="77777777" w:rsidR="0097466E" w:rsidRDefault="0097466E" w:rsidP="0097466E">
            <w:pPr>
              <w:widowControl w:val="0"/>
              <w:tabs>
                <w:tab w:val="left" w:pos="1515"/>
                <w:tab w:val="left" w:pos="2085"/>
              </w:tabs>
              <w:suppressAutoHyphens/>
              <w:jc w:val="both"/>
              <w:rPr>
                <w:rFonts w:cstheme="minorHAnsi"/>
                <w:b w:val="0"/>
                <w:bCs w:val="0"/>
                <w:color w:val="FFFFFF" w:themeColor="background1"/>
                <w:sz w:val="20"/>
                <w:szCs w:val="20"/>
                <w:shd w:val="clear" w:color="auto" w:fill="4BACC6" w:themeFill="accent5"/>
              </w:rPr>
            </w:pPr>
            <w:r w:rsidRPr="0097466E">
              <w:rPr>
                <w:color w:val="FFFFFF" w:themeColor="background1"/>
                <w:sz w:val="20"/>
                <w:szCs w:val="20"/>
                <w:shd w:val="clear" w:color="auto" w:fill="4BACC6" w:themeFill="accent5"/>
              </w:rPr>
              <w:t xml:space="preserve">1.6-Maîtrise et pratique des 3 langues : allemand, français, anglais </w:t>
            </w:r>
            <w:r w:rsidRPr="0097466E">
              <w:rPr>
                <w:rFonts w:cstheme="minorHAnsi"/>
                <w:color w:val="FFFFFF" w:themeColor="background1"/>
                <w:sz w:val="20"/>
                <w:szCs w:val="20"/>
                <w:shd w:val="clear" w:color="auto" w:fill="4BACC6" w:themeFill="accent5"/>
              </w:rPr>
              <w:t>(sur la base de diplômes et d’expériences du candidat, personne physique ; il pourra en outre être demandé au candidat de s’exprimer en allemand, français, anglais dans le cadre d’une discussion ou d’un écrit pour tester ses connaissances et son aisance linguistique)</w:t>
            </w:r>
          </w:p>
          <w:p w14:paraId="4FC9E8C2" w14:textId="62EEBEE6" w:rsidR="0097466E" w:rsidRPr="0097466E" w:rsidRDefault="0097466E" w:rsidP="0097466E">
            <w:pPr>
              <w:widowControl w:val="0"/>
              <w:tabs>
                <w:tab w:val="left" w:pos="1515"/>
                <w:tab w:val="left" w:pos="2085"/>
              </w:tabs>
              <w:suppressAutoHyphens/>
              <w:jc w:val="both"/>
              <w:rPr>
                <w:rFonts w:ascii="Arial" w:eastAsia="Lucida Sans Unicode" w:hAnsi="Arial" w:cs="Arial"/>
                <w:b w:val="0"/>
                <w:color w:val="FFFFFF" w:themeColor="background1"/>
                <w:lang w:eastAsia="ar-SA"/>
              </w:rPr>
            </w:pPr>
          </w:p>
        </w:tc>
      </w:tr>
      <w:tr w:rsidR="0097466E" w:rsidRPr="0097466E" w14:paraId="36E9905C" w14:textId="77777777" w:rsidTr="003C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5C1A9DB" w14:textId="77777777" w:rsidR="0097466E" w:rsidRDefault="0097466E" w:rsidP="00525F5B">
            <w:pPr>
              <w:widowControl w:val="0"/>
              <w:suppressAutoHyphens/>
              <w:jc w:val="both"/>
              <w:rPr>
                <w:rFonts w:ascii="Arial" w:eastAsia="Lucida Sans Unicode" w:hAnsi="Arial" w:cs="Arial"/>
                <w:bCs w:val="0"/>
                <w:lang w:eastAsia="ar-SA"/>
              </w:rPr>
            </w:pPr>
          </w:p>
          <w:p w14:paraId="07DC6B3F" w14:textId="77777777" w:rsidR="0097466E" w:rsidRDefault="0097466E" w:rsidP="00525F5B">
            <w:pPr>
              <w:widowControl w:val="0"/>
              <w:suppressAutoHyphens/>
              <w:jc w:val="both"/>
              <w:rPr>
                <w:rFonts w:ascii="Arial" w:eastAsia="Lucida Sans Unicode" w:hAnsi="Arial" w:cs="Arial"/>
                <w:bCs w:val="0"/>
                <w:lang w:eastAsia="ar-SA"/>
              </w:rPr>
            </w:pPr>
          </w:p>
          <w:p w14:paraId="79F3FCC7" w14:textId="77777777" w:rsidR="0097466E" w:rsidRDefault="0097466E" w:rsidP="00525F5B">
            <w:pPr>
              <w:widowControl w:val="0"/>
              <w:suppressAutoHyphens/>
              <w:jc w:val="both"/>
              <w:rPr>
                <w:rFonts w:ascii="Arial" w:eastAsia="Lucida Sans Unicode" w:hAnsi="Arial" w:cs="Arial"/>
                <w:bCs w:val="0"/>
                <w:lang w:eastAsia="ar-SA"/>
              </w:rPr>
            </w:pPr>
          </w:p>
          <w:p w14:paraId="3A76FFE2" w14:textId="77777777" w:rsidR="0097466E" w:rsidRDefault="0097466E" w:rsidP="00525F5B">
            <w:pPr>
              <w:widowControl w:val="0"/>
              <w:suppressAutoHyphens/>
              <w:jc w:val="both"/>
              <w:rPr>
                <w:rFonts w:ascii="Arial" w:eastAsia="Lucida Sans Unicode" w:hAnsi="Arial" w:cs="Arial"/>
                <w:bCs w:val="0"/>
                <w:lang w:eastAsia="ar-SA"/>
              </w:rPr>
            </w:pPr>
          </w:p>
          <w:p w14:paraId="6DFEB5F8" w14:textId="77777777" w:rsidR="0097466E" w:rsidRDefault="0097466E" w:rsidP="00525F5B">
            <w:pPr>
              <w:widowControl w:val="0"/>
              <w:suppressAutoHyphens/>
              <w:jc w:val="both"/>
              <w:rPr>
                <w:rFonts w:ascii="Arial" w:eastAsia="Lucida Sans Unicode" w:hAnsi="Arial" w:cs="Arial"/>
                <w:bCs w:val="0"/>
                <w:lang w:eastAsia="ar-SA"/>
              </w:rPr>
            </w:pPr>
          </w:p>
          <w:p w14:paraId="601CA306" w14:textId="77777777" w:rsidR="0097466E" w:rsidRDefault="0097466E" w:rsidP="00525F5B">
            <w:pPr>
              <w:widowControl w:val="0"/>
              <w:suppressAutoHyphens/>
              <w:jc w:val="both"/>
              <w:rPr>
                <w:rFonts w:ascii="Arial" w:eastAsia="Lucida Sans Unicode" w:hAnsi="Arial" w:cs="Arial"/>
                <w:bCs w:val="0"/>
                <w:lang w:eastAsia="ar-SA"/>
              </w:rPr>
            </w:pPr>
          </w:p>
          <w:p w14:paraId="34C6454E" w14:textId="77777777" w:rsidR="0097466E" w:rsidRDefault="0097466E" w:rsidP="00525F5B">
            <w:pPr>
              <w:widowControl w:val="0"/>
              <w:suppressAutoHyphens/>
              <w:jc w:val="both"/>
              <w:rPr>
                <w:rFonts w:ascii="Arial" w:eastAsia="Lucida Sans Unicode" w:hAnsi="Arial" w:cs="Arial"/>
                <w:bCs w:val="0"/>
                <w:lang w:eastAsia="ar-SA"/>
              </w:rPr>
            </w:pPr>
          </w:p>
          <w:p w14:paraId="5FDDE422" w14:textId="77777777" w:rsidR="0097466E" w:rsidRDefault="0097466E" w:rsidP="00525F5B">
            <w:pPr>
              <w:widowControl w:val="0"/>
              <w:suppressAutoHyphens/>
              <w:jc w:val="both"/>
              <w:rPr>
                <w:rFonts w:ascii="Arial" w:eastAsia="Lucida Sans Unicode" w:hAnsi="Arial" w:cs="Arial"/>
                <w:bCs w:val="0"/>
                <w:lang w:eastAsia="ar-SA"/>
              </w:rPr>
            </w:pPr>
          </w:p>
          <w:p w14:paraId="51C58149" w14:textId="77777777" w:rsidR="0097466E" w:rsidRDefault="0097466E" w:rsidP="00525F5B">
            <w:pPr>
              <w:widowControl w:val="0"/>
              <w:suppressAutoHyphens/>
              <w:jc w:val="both"/>
              <w:rPr>
                <w:rFonts w:ascii="Arial" w:eastAsia="Lucida Sans Unicode" w:hAnsi="Arial" w:cs="Arial"/>
                <w:bCs w:val="0"/>
                <w:lang w:eastAsia="ar-SA"/>
              </w:rPr>
            </w:pPr>
          </w:p>
          <w:p w14:paraId="3DEAA784" w14:textId="77777777" w:rsidR="0097466E" w:rsidRDefault="0097466E" w:rsidP="00525F5B">
            <w:pPr>
              <w:widowControl w:val="0"/>
              <w:suppressAutoHyphens/>
              <w:jc w:val="both"/>
              <w:rPr>
                <w:rFonts w:ascii="Arial" w:eastAsia="Lucida Sans Unicode" w:hAnsi="Arial" w:cs="Arial"/>
                <w:bCs w:val="0"/>
                <w:lang w:eastAsia="ar-SA"/>
              </w:rPr>
            </w:pPr>
          </w:p>
          <w:p w14:paraId="426DEE2B" w14:textId="77777777" w:rsidR="0097466E" w:rsidRDefault="0097466E" w:rsidP="00525F5B">
            <w:pPr>
              <w:widowControl w:val="0"/>
              <w:suppressAutoHyphens/>
              <w:jc w:val="both"/>
              <w:rPr>
                <w:rFonts w:ascii="Arial" w:eastAsia="Lucida Sans Unicode" w:hAnsi="Arial" w:cs="Arial"/>
                <w:bCs w:val="0"/>
                <w:lang w:eastAsia="ar-SA"/>
              </w:rPr>
            </w:pPr>
          </w:p>
          <w:p w14:paraId="2F3D7514" w14:textId="77777777" w:rsidR="0097466E" w:rsidRDefault="0097466E" w:rsidP="00525F5B">
            <w:pPr>
              <w:widowControl w:val="0"/>
              <w:suppressAutoHyphens/>
              <w:jc w:val="both"/>
              <w:rPr>
                <w:rFonts w:ascii="Arial" w:eastAsia="Lucida Sans Unicode" w:hAnsi="Arial" w:cs="Arial"/>
                <w:bCs w:val="0"/>
                <w:lang w:eastAsia="ar-SA"/>
              </w:rPr>
            </w:pPr>
          </w:p>
          <w:p w14:paraId="09042E01" w14:textId="77777777" w:rsidR="0097466E" w:rsidRDefault="0097466E" w:rsidP="00525F5B">
            <w:pPr>
              <w:widowControl w:val="0"/>
              <w:suppressAutoHyphens/>
              <w:jc w:val="both"/>
              <w:rPr>
                <w:rFonts w:ascii="Arial" w:eastAsia="Lucida Sans Unicode" w:hAnsi="Arial" w:cs="Arial"/>
                <w:b w:val="0"/>
                <w:lang w:eastAsia="ar-SA"/>
              </w:rPr>
            </w:pPr>
          </w:p>
          <w:p w14:paraId="2D93F357" w14:textId="77777777" w:rsidR="0097466E" w:rsidRDefault="0097466E" w:rsidP="00525F5B">
            <w:pPr>
              <w:widowControl w:val="0"/>
              <w:suppressAutoHyphens/>
              <w:jc w:val="both"/>
              <w:rPr>
                <w:rFonts w:ascii="Arial" w:eastAsia="Lucida Sans Unicode" w:hAnsi="Arial" w:cs="Arial"/>
                <w:b w:val="0"/>
                <w:lang w:eastAsia="ar-SA"/>
              </w:rPr>
            </w:pPr>
          </w:p>
          <w:p w14:paraId="1BEAA789" w14:textId="77777777" w:rsidR="0097466E" w:rsidRDefault="0097466E" w:rsidP="00525F5B">
            <w:pPr>
              <w:widowControl w:val="0"/>
              <w:suppressAutoHyphens/>
              <w:jc w:val="both"/>
              <w:rPr>
                <w:rFonts w:ascii="Arial" w:eastAsia="Lucida Sans Unicode" w:hAnsi="Arial" w:cs="Arial"/>
                <w:bCs w:val="0"/>
                <w:lang w:eastAsia="ar-SA"/>
              </w:rPr>
            </w:pPr>
          </w:p>
          <w:p w14:paraId="55402646" w14:textId="77777777" w:rsidR="0097466E" w:rsidRDefault="0097466E" w:rsidP="00525F5B">
            <w:pPr>
              <w:widowControl w:val="0"/>
              <w:suppressAutoHyphens/>
              <w:jc w:val="both"/>
              <w:rPr>
                <w:rFonts w:ascii="Arial" w:eastAsia="Lucida Sans Unicode" w:hAnsi="Arial" w:cs="Arial"/>
                <w:bCs w:val="0"/>
                <w:lang w:eastAsia="ar-SA"/>
              </w:rPr>
            </w:pPr>
          </w:p>
          <w:p w14:paraId="109C9478" w14:textId="77777777" w:rsidR="0097466E" w:rsidRDefault="0097466E" w:rsidP="00525F5B">
            <w:pPr>
              <w:widowControl w:val="0"/>
              <w:suppressAutoHyphens/>
              <w:jc w:val="both"/>
              <w:rPr>
                <w:rFonts w:ascii="Arial" w:eastAsia="Lucida Sans Unicode" w:hAnsi="Arial" w:cs="Arial"/>
                <w:bCs w:val="0"/>
                <w:lang w:eastAsia="ar-SA"/>
              </w:rPr>
            </w:pPr>
          </w:p>
          <w:p w14:paraId="1676E7C7" w14:textId="77777777" w:rsidR="0097466E" w:rsidRDefault="0097466E" w:rsidP="00525F5B">
            <w:pPr>
              <w:widowControl w:val="0"/>
              <w:suppressAutoHyphens/>
              <w:jc w:val="both"/>
              <w:rPr>
                <w:rFonts w:ascii="Arial" w:eastAsia="Lucida Sans Unicode" w:hAnsi="Arial" w:cs="Arial"/>
                <w:bCs w:val="0"/>
                <w:lang w:eastAsia="ar-SA"/>
              </w:rPr>
            </w:pPr>
          </w:p>
          <w:p w14:paraId="1D6B42AC" w14:textId="77777777" w:rsidR="0097466E" w:rsidRPr="0097466E" w:rsidRDefault="0097466E" w:rsidP="00525F5B">
            <w:pPr>
              <w:widowControl w:val="0"/>
              <w:suppressAutoHyphens/>
              <w:jc w:val="both"/>
              <w:rPr>
                <w:rFonts w:ascii="Arial" w:eastAsia="Lucida Sans Unicode" w:hAnsi="Arial" w:cs="Arial"/>
                <w:b w:val="0"/>
                <w:lang w:eastAsia="ar-SA"/>
              </w:rPr>
            </w:pPr>
          </w:p>
        </w:tc>
      </w:tr>
    </w:tbl>
    <w:p w14:paraId="1F73BCFB" w14:textId="77777777" w:rsidR="003D1126" w:rsidRPr="0014183B" w:rsidRDefault="003D1126" w:rsidP="00525F5B">
      <w:pPr>
        <w:widowControl w:val="0"/>
        <w:suppressAutoHyphens/>
        <w:jc w:val="both"/>
        <w:rPr>
          <w:rFonts w:ascii="Arial" w:eastAsia="Lucida Sans Unicode" w:hAnsi="Arial" w:cs="Arial"/>
          <w:lang w:eastAsia="ar-SA"/>
        </w:rPr>
      </w:pPr>
    </w:p>
    <w:p w14:paraId="3625ACEB" w14:textId="77777777" w:rsidR="00687C08" w:rsidRPr="0014183B" w:rsidRDefault="00687C08" w:rsidP="00525F5B">
      <w:pPr>
        <w:widowControl w:val="0"/>
        <w:suppressAutoHyphens/>
        <w:jc w:val="both"/>
        <w:rPr>
          <w:rFonts w:ascii="Arial" w:eastAsia="Lucida Sans Unicode" w:hAnsi="Arial" w:cs="Arial"/>
          <w:lang w:eastAsia="ar-SA"/>
        </w:rPr>
      </w:pPr>
      <w:r w:rsidRPr="0014183B">
        <w:rPr>
          <w:rFonts w:ascii="Arial" w:eastAsia="Lucida Sans Unicode" w:hAnsi="Arial" w:cs="Arial"/>
          <w:b/>
          <w:color w:val="1F497D"/>
          <w:lang w:eastAsia="ar-SA"/>
        </w:rPr>
        <w:t>Joindre tout autre document que vous juge</w:t>
      </w:r>
      <w:r w:rsidR="00176CAC" w:rsidRPr="0014183B">
        <w:rPr>
          <w:rFonts w:ascii="Arial" w:eastAsia="Lucida Sans Unicode" w:hAnsi="Arial" w:cs="Arial"/>
          <w:b/>
          <w:color w:val="1F497D"/>
          <w:lang w:eastAsia="ar-SA"/>
        </w:rPr>
        <w:t>re</w:t>
      </w:r>
      <w:r w:rsidRPr="0014183B">
        <w:rPr>
          <w:rFonts w:ascii="Arial" w:eastAsia="Lucida Sans Unicode" w:hAnsi="Arial" w:cs="Arial"/>
          <w:b/>
          <w:color w:val="1F497D"/>
          <w:lang w:eastAsia="ar-SA"/>
        </w:rPr>
        <w:t>z utile :</w:t>
      </w:r>
      <w:r w:rsidRPr="0014183B">
        <w:rPr>
          <w:rFonts w:ascii="Arial" w:eastAsia="Lucida Sans Unicode" w:hAnsi="Arial" w:cs="Arial"/>
          <w:lang w:eastAsia="ar-SA"/>
        </w:rPr>
        <w:t xml:space="preserve"> évaluations, témoignages d'entreprises, </w:t>
      </w:r>
      <w:r w:rsidR="00176CAC" w:rsidRPr="0014183B">
        <w:rPr>
          <w:rFonts w:ascii="Arial" w:eastAsia="Lucida Sans Unicode" w:hAnsi="Arial" w:cs="Arial"/>
          <w:lang w:eastAsia="ar-SA"/>
        </w:rPr>
        <w:t>méthodes particulières</w:t>
      </w:r>
      <w:r w:rsidR="008271D8" w:rsidRPr="0014183B">
        <w:rPr>
          <w:rFonts w:ascii="Arial" w:eastAsia="Lucida Sans Unicode" w:hAnsi="Arial" w:cs="Arial"/>
          <w:lang w:eastAsia="ar-SA"/>
        </w:rPr>
        <w:t>..</w:t>
      </w:r>
      <w:r w:rsidRPr="0014183B">
        <w:rPr>
          <w:rFonts w:ascii="Arial" w:eastAsia="Lucida Sans Unicode" w:hAnsi="Arial" w:cs="Arial"/>
          <w:lang w:eastAsia="ar-SA"/>
        </w:rPr>
        <w:t>.</w:t>
      </w:r>
    </w:p>
    <w:p w14:paraId="5E679500" w14:textId="77777777" w:rsidR="002A140D" w:rsidRPr="0014183B" w:rsidRDefault="002A140D" w:rsidP="00525F5B">
      <w:pPr>
        <w:widowControl w:val="0"/>
        <w:suppressAutoHyphens/>
        <w:jc w:val="both"/>
        <w:rPr>
          <w:rFonts w:ascii="Arial" w:eastAsia="Lucida Sans Unicode" w:hAnsi="Arial" w:cs="Arial"/>
          <w:lang w:eastAsia="ar-SA"/>
        </w:rPr>
      </w:pPr>
    </w:p>
    <w:p w14:paraId="5A1CE7D1" w14:textId="77777777" w:rsidR="00687C08" w:rsidRPr="0014183B" w:rsidRDefault="00687C08" w:rsidP="00525F5B">
      <w:pPr>
        <w:widowControl w:val="0"/>
        <w:suppressAutoHyphens/>
        <w:jc w:val="both"/>
        <w:rPr>
          <w:rFonts w:ascii="Arial" w:eastAsia="Lucida Sans Unicode" w:hAnsi="Arial" w:cs="Arial"/>
          <w:lang w:eastAsia="ar-SA"/>
        </w:rPr>
      </w:pPr>
    </w:p>
    <w:sectPr w:rsidR="00687C08" w:rsidRPr="0014183B" w:rsidSect="006D471C">
      <w:headerReference w:type="default" r:id="rId10"/>
      <w:footerReference w:type="default" r:id="rId11"/>
      <w:pgSz w:w="11906" w:h="16838" w:code="9"/>
      <w:pgMar w:top="851" w:right="1134" w:bottom="1134" w:left="113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D7D29" w14:textId="77777777" w:rsidR="00E27AC4" w:rsidRDefault="00E27AC4" w:rsidP="00B56B38">
      <w:r>
        <w:separator/>
      </w:r>
    </w:p>
  </w:endnote>
  <w:endnote w:type="continuationSeparator" w:id="0">
    <w:p w14:paraId="019BAD50" w14:textId="77777777" w:rsidR="00E27AC4" w:rsidRDefault="00E27AC4" w:rsidP="00B5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CF46F" w14:textId="5277AB8B" w:rsidR="00BD15DD" w:rsidRPr="0014183B" w:rsidRDefault="0014183B" w:rsidP="0014183B">
    <w:pPr>
      <w:pStyle w:val="PiedDePage0"/>
      <w:tabs>
        <w:tab w:val="left" w:pos="8364"/>
      </w:tabs>
      <w:ind w:right="-178"/>
      <w:rPr>
        <w:color w:val="000000"/>
        <w:sz w:val="20"/>
        <w:szCs w:val="20"/>
        <w:lang w:val="fr-FR"/>
      </w:rPr>
    </w:pPr>
    <w:r w:rsidRPr="0014183B">
      <w:rPr>
        <w:color w:val="000000"/>
        <w:sz w:val="20"/>
        <w:szCs w:val="20"/>
        <w:lang w:val="fr-FR"/>
      </w:rPr>
      <w:t>Annexe 1- Questionnaire – Consultation n°202</w:t>
    </w:r>
    <w:r w:rsidR="00F86609">
      <w:rPr>
        <w:color w:val="000000"/>
        <w:sz w:val="20"/>
        <w:szCs w:val="20"/>
        <w:lang w:val="fr-FR"/>
      </w:rPr>
      <w:t>5</w:t>
    </w:r>
    <w:r w:rsidRPr="0014183B">
      <w:rPr>
        <w:color w:val="000000"/>
        <w:sz w:val="20"/>
        <w:szCs w:val="20"/>
        <w:lang w:val="fr-FR"/>
      </w:rPr>
      <w:t>/CONSU/</w:t>
    </w:r>
    <w:r w:rsidR="00F86609">
      <w:rPr>
        <w:color w:val="000000"/>
        <w:sz w:val="20"/>
        <w:szCs w:val="20"/>
        <w:lang w:val="fr-FR"/>
      </w:rPr>
      <w:t>12</w:t>
    </w:r>
    <w:r w:rsidRPr="0014183B">
      <w:rPr>
        <w:color w:val="000000"/>
        <w:sz w:val="20"/>
        <w:szCs w:val="20"/>
        <w:lang w:val="fr-FR"/>
      </w:rPr>
      <w:t xml:space="preserve"> du </w:t>
    </w:r>
    <w:r w:rsidR="002E2553">
      <w:rPr>
        <w:color w:val="000000"/>
        <w:sz w:val="20"/>
        <w:szCs w:val="20"/>
        <w:lang w:val="fr-FR"/>
      </w:rPr>
      <w:t>4 juillet</w:t>
    </w:r>
    <w:r w:rsidR="00F86609">
      <w:rPr>
        <w:color w:val="000000"/>
        <w:sz w:val="20"/>
        <w:szCs w:val="20"/>
        <w:lang w:val="fr-FR"/>
      </w:rPr>
      <w:t xml:space="preserve"> 2025</w:t>
    </w:r>
    <w:r w:rsidRPr="0014183B">
      <w:rPr>
        <w:color w:val="000000"/>
        <w:sz w:val="20"/>
        <w:szCs w:val="20"/>
        <w:lang w:val="fr-FR"/>
      </w:rPr>
      <w:t xml:space="preserve">                             Page </w:t>
    </w:r>
    <w:r w:rsidRPr="0014183B">
      <w:rPr>
        <w:color w:val="000000"/>
        <w:sz w:val="20"/>
        <w:szCs w:val="20"/>
        <w:lang w:val="fr-FR"/>
      </w:rPr>
      <w:fldChar w:fldCharType="begin"/>
    </w:r>
    <w:r w:rsidRPr="0014183B">
      <w:rPr>
        <w:color w:val="000000"/>
        <w:sz w:val="20"/>
        <w:szCs w:val="20"/>
        <w:lang w:val="fr-FR"/>
      </w:rPr>
      <w:instrText xml:space="preserve"> PAGE </w:instrText>
    </w:r>
    <w:r w:rsidRPr="0014183B">
      <w:rPr>
        <w:color w:val="000000"/>
        <w:sz w:val="20"/>
        <w:szCs w:val="20"/>
        <w:lang w:val="fr-FR"/>
      </w:rPr>
      <w:fldChar w:fldCharType="separate"/>
    </w:r>
    <w:r w:rsidRPr="0014183B">
      <w:rPr>
        <w:color w:val="000000"/>
        <w:sz w:val="20"/>
        <w:szCs w:val="20"/>
        <w:lang w:val="fr-FR"/>
      </w:rPr>
      <w:t>1</w:t>
    </w:r>
    <w:r w:rsidRPr="0014183B">
      <w:rPr>
        <w:color w:val="000000"/>
        <w:sz w:val="20"/>
        <w:szCs w:val="20"/>
        <w:lang w:val="fr-FR"/>
      </w:rPr>
      <w:fldChar w:fldCharType="end"/>
    </w:r>
    <w:r w:rsidRPr="0014183B">
      <w:rPr>
        <w:color w:val="000000"/>
        <w:sz w:val="20"/>
        <w:szCs w:val="20"/>
        <w:lang w:val="fr-FR"/>
      </w:rPr>
      <w:t xml:space="preserve"> sur </w:t>
    </w:r>
    <w:r w:rsidRPr="0014183B">
      <w:rPr>
        <w:color w:val="000000"/>
        <w:sz w:val="20"/>
        <w:szCs w:val="20"/>
        <w:lang w:val="fr-FR"/>
      </w:rPr>
      <w:fldChar w:fldCharType="begin"/>
    </w:r>
    <w:r w:rsidRPr="0014183B">
      <w:rPr>
        <w:color w:val="000000"/>
        <w:sz w:val="20"/>
        <w:szCs w:val="20"/>
        <w:lang w:val="fr-FR"/>
      </w:rPr>
      <w:instrText xml:space="preserve"> NUMPAGES </w:instrText>
    </w:r>
    <w:r w:rsidRPr="0014183B">
      <w:rPr>
        <w:color w:val="000000"/>
        <w:sz w:val="20"/>
        <w:szCs w:val="20"/>
        <w:lang w:val="fr-FR"/>
      </w:rPr>
      <w:fldChar w:fldCharType="separate"/>
    </w:r>
    <w:r w:rsidRPr="0014183B">
      <w:rPr>
        <w:color w:val="000000"/>
        <w:sz w:val="20"/>
        <w:szCs w:val="20"/>
        <w:lang w:val="fr-FR"/>
      </w:rPr>
      <w:t>16</w:t>
    </w:r>
    <w:r w:rsidRPr="0014183B">
      <w:rPr>
        <w:color w:val="000000"/>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CAA6D" w14:textId="77777777" w:rsidR="00E27AC4" w:rsidRDefault="00E27AC4" w:rsidP="00B56B38">
      <w:r>
        <w:separator/>
      </w:r>
    </w:p>
  </w:footnote>
  <w:footnote w:type="continuationSeparator" w:id="0">
    <w:p w14:paraId="0CF73E50" w14:textId="77777777" w:rsidR="00E27AC4" w:rsidRDefault="00E27AC4" w:rsidP="00B56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2CA93" w14:textId="150AB317" w:rsidR="0014183B" w:rsidRPr="0014183B" w:rsidRDefault="0014183B" w:rsidP="0014183B">
    <w:pPr>
      <w:ind w:left="-567"/>
      <w:rPr>
        <w:sz w:val="10"/>
        <w:szCs w:val="10"/>
      </w:rPr>
    </w:pPr>
  </w:p>
  <w:p w14:paraId="053B2515" w14:textId="56853752" w:rsidR="0014183B" w:rsidRDefault="0014183B" w:rsidP="0014183B">
    <w:pPr>
      <w:ind w:right="-1136"/>
    </w:pPr>
    <w:r>
      <w:rPr>
        <w:noProof/>
      </w:rPr>
      <w:drawing>
        <wp:anchor distT="0" distB="0" distL="114300" distR="114300" simplePos="0" relativeHeight="251659264" behindDoc="0" locked="0" layoutInCell="1" allowOverlap="1" wp14:anchorId="3593EEBD" wp14:editId="077168A1">
          <wp:simplePos x="0" y="0"/>
          <wp:positionH relativeFrom="margin">
            <wp:posOffset>-255270</wp:posOffset>
          </wp:positionH>
          <wp:positionV relativeFrom="page">
            <wp:posOffset>662940</wp:posOffset>
          </wp:positionV>
          <wp:extent cx="2288684" cy="632460"/>
          <wp:effectExtent l="0" t="0" r="0" b="0"/>
          <wp:wrapNone/>
          <wp:docPr id="1" name="Image 3"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dessi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8684"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rPr>
        <w:noProof/>
      </w:rPr>
      <w:drawing>
        <wp:inline distT="0" distB="0" distL="0" distR="0" wp14:anchorId="2BDDB311" wp14:editId="732B6093">
          <wp:extent cx="2468880" cy="1024255"/>
          <wp:effectExtent l="0" t="0" r="0" b="0"/>
          <wp:docPr id="69512500" name="Image 1" descr="Une image contenant Police, capture d’écran, text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12500" name="Image 1" descr="Une image contenant Police, capture d’écran, texte, Bleu électr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8880" cy="1024255"/>
                  </a:xfrm>
                  <a:prstGeom prst="rect">
                    <a:avLst/>
                  </a:prstGeom>
                  <a:noFill/>
                </pic:spPr>
              </pic:pic>
            </a:graphicData>
          </a:graphic>
        </wp:inline>
      </w:drawing>
    </w:r>
  </w:p>
  <w:p w14:paraId="3EB67185" w14:textId="77777777" w:rsidR="0014183B" w:rsidRDefault="001418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Arial" w:hAnsi="Arial"/>
        <w:sz w:val="18"/>
        <w:szCs w:val="18"/>
      </w:rPr>
    </w:lvl>
  </w:abstractNum>
  <w:abstractNum w:abstractNumId="1" w15:restartNumberingAfterBreak="0">
    <w:nsid w:val="00000004"/>
    <w:multiLevelType w:val="singleLevel"/>
    <w:tmpl w:val="00000004"/>
    <w:name w:val="WW8Num5"/>
    <w:lvl w:ilvl="0">
      <w:start w:val="1"/>
      <w:numFmt w:val="decimal"/>
      <w:lvlText w:val="%1)"/>
      <w:lvlJc w:val="left"/>
      <w:pPr>
        <w:tabs>
          <w:tab w:val="num" w:pos="360"/>
        </w:tabs>
        <w:ind w:left="360" w:hanging="360"/>
      </w:pPr>
    </w:lvl>
  </w:abstractNum>
  <w:abstractNum w:abstractNumId="2" w15:restartNumberingAfterBreak="0">
    <w:nsid w:val="01386509"/>
    <w:multiLevelType w:val="hybridMultilevel"/>
    <w:tmpl w:val="789C993A"/>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 w15:restartNumberingAfterBreak="0">
    <w:nsid w:val="01392438"/>
    <w:multiLevelType w:val="multilevel"/>
    <w:tmpl w:val="A4B074E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A9612D4"/>
    <w:multiLevelType w:val="hybridMultilevel"/>
    <w:tmpl w:val="19D2D814"/>
    <w:lvl w:ilvl="0" w:tplc="A7B8D220">
      <w:numFmt w:val="bullet"/>
      <w:lvlText w:val="-"/>
      <w:lvlJc w:val="left"/>
      <w:pPr>
        <w:ind w:left="786" w:hanging="360"/>
      </w:pPr>
      <w:rPr>
        <w:rFonts w:ascii="Calibri" w:eastAsia="Calibri"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224E5290"/>
    <w:multiLevelType w:val="hybridMultilevel"/>
    <w:tmpl w:val="DA3E3F6C"/>
    <w:lvl w:ilvl="0" w:tplc="95847E20">
      <w:start w:val="1"/>
      <w:numFmt w:val="decimal"/>
      <w:lvlText w:val="%1-"/>
      <w:lvlJc w:val="left"/>
      <w:pPr>
        <w:ind w:left="360" w:hanging="360"/>
      </w:pPr>
      <w:rPr>
        <w:rFonts w:hint="default"/>
        <w:b/>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5EB5E7C"/>
    <w:multiLevelType w:val="hybridMultilevel"/>
    <w:tmpl w:val="A79A448A"/>
    <w:lvl w:ilvl="0" w:tplc="F1F83646">
      <w:start w:val="2021"/>
      <w:numFmt w:val="bullet"/>
      <w:lvlText w:val="-"/>
      <w:lvlJc w:val="left"/>
      <w:pPr>
        <w:ind w:left="360" w:hanging="360"/>
      </w:pPr>
      <w:rPr>
        <w:rFonts w:ascii="Calibri" w:eastAsia="Calibri" w:hAnsi="Calibri" w:cs="Arial" w:hint="default"/>
      </w:rPr>
    </w:lvl>
    <w:lvl w:ilvl="1" w:tplc="B6D0C4F4">
      <w:numFmt w:val="bullet"/>
      <w:lvlText w:val="-"/>
      <w:lvlJc w:val="left"/>
      <w:pPr>
        <w:ind w:left="644" w:hanging="360"/>
      </w:pPr>
      <w:rPr>
        <w:rFonts w:ascii="Calibri" w:eastAsiaTheme="minorHAnsi" w:hAnsi="Calibri" w:cstheme="minorBidi" w:hint="default"/>
      </w:rPr>
    </w:lvl>
    <w:lvl w:ilvl="2" w:tplc="3EC69C64">
      <w:start w:val="3"/>
      <w:numFmt w:val="bullet"/>
      <w:lvlText w:val=""/>
      <w:lvlJc w:val="left"/>
      <w:pPr>
        <w:ind w:left="1800" w:hanging="360"/>
      </w:pPr>
      <w:rPr>
        <w:rFonts w:ascii="Wingdings" w:eastAsia="Arial" w:hAnsi="Wingdings" w:cstheme="minorHAnsi" w:hint="default"/>
        <w:color w:val="000000"/>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D5B46B4"/>
    <w:multiLevelType w:val="hybridMultilevel"/>
    <w:tmpl w:val="7C1EEC22"/>
    <w:lvl w:ilvl="0" w:tplc="F1F83646">
      <w:start w:val="2021"/>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295306E"/>
    <w:multiLevelType w:val="multilevel"/>
    <w:tmpl w:val="20722C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1218DB"/>
    <w:multiLevelType w:val="hybridMultilevel"/>
    <w:tmpl w:val="E362D664"/>
    <w:lvl w:ilvl="0" w:tplc="F1F83646">
      <w:start w:val="2021"/>
      <w:numFmt w:val="bullet"/>
      <w:lvlText w:val="-"/>
      <w:lvlJc w:val="left"/>
      <w:pPr>
        <w:ind w:left="360" w:hanging="360"/>
      </w:pPr>
      <w:rPr>
        <w:rFonts w:ascii="Calibri" w:eastAsia="Calibri" w:hAnsi="Calibri" w:cs="Arial"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19E66E1"/>
    <w:multiLevelType w:val="hybridMultilevel"/>
    <w:tmpl w:val="13CA71D2"/>
    <w:lvl w:ilvl="0" w:tplc="A7B8D220">
      <w:numFmt w:val="bullet"/>
      <w:lvlText w:val="-"/>
      <w:lvlJc w:val="left"/>
      <w:pPr>
        <w:ind w:left="786" w:hanging="360"/>
      </w:pPr>
      <w:rPr>
        <w:rFonts w:ascii="Calibri" w:eastAsia="Calibri" w:hAnsi="Calibri"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567A4643"/>
    <w:multiLevelType w:val="hybridMultilevel"/>
    <w:tmpl w:val="5C8A74F6"/>
    <w:lvl w:ilvl="0" w:tplc="B6D0C4F4">
      <w:numFmt w:val="bullet"/>
      <w:lvlText w:val="-"/>
      <w:lvlJc w:val="left"/>
      <w:pPr>
        <w:ind w:left="786" w:hanging="360"/>
      </w:pPr>
      <w:rPr>
        <w:rFonts w:ascii="Calibri" w:eastAsiaTheme="minorHAnsi" w:hAnsi="Calibri"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5CBF67A3"/>
    <w:multiLevelType w:val="hybridMultilevel"/>
    <w:tmpl w:val="91A871FC"/>
    <w:lvl w:ilvl="0" w:tplc="040C0005">
      <w:start w:val="1"/>
      <w:numFmt w:val="bullet"/>
      <w:lvlText w:val=""/>
      <w:lvlJc w:val="left"/>
      <w:pPr>
        <w:ind w:left="644" w:hanging="360"/>
      </w:pPr>
      <w:rPr>
        <w:rFonts w:ascii="Wingdings" w:hAnsi="Wingdings"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653C036B"/>
    <w:multiLevelType w:val="hybridMultilevel"/>
    <w:tmpl w:val="9ECA48E0"/>
    <w:lvl w:ilvl="0" w:tplc="F1F83646">
      <w:start w:val="2021"/>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0C15A06"/>
    <w:multiLevelType w:val="hybridMultilevel"/>
    <w:tmpl w:val="40C06E3E"/>
    <w:lvl w:ilvl="0" w:tplc="13BA2A98">
      <w:start w:val="200"/>
      <w:numFmt w:val="bullet"/>
      <w:lvlText w:val="-"/>
      <w:lvlJc w:val="left"/>
      <w:pPr>
        <w:ind w:left="720" w:hanging="360"/>
      </w:pPr>
      <w:rPr>
        <w:rFonts w:ascii="Calibri" w:eastAsia="Calibri" w:hAnsi="Calibri"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1BF7E71"/>
    <w:multiLevelType w:val="hybridMultilevel"/>
    <w:tmpl w:val="1206BB54"/>
    <w:lvl w:ilvl="0" w:tplc="F1F83646">
      <w:start w:val="2021"/>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35301B5"/>
    <w:multiLevelType w:val="hybridMultilevel"/>
    <w:tmpl w:val="9A702A4A"/>
    <w:lvl w:ilvl="0" w:tplc="F1F83646">
      <w:start w:val="2021"/>
      <w:numFmt w:val="bullet"/>
      <w:lvlText w:val="-"/>
      <w:lvlJc w:val="left"/>
      <w:pPr>
        <w:ind w:left="720" w:hanging="360"/>
      </w:pPr>
      <w:rPr>
        <w:rFonts w:ascii="Calibri" w:eastAsia="Calibri" w:hAnsi="Calibri"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70A167A"/>
    <w:multiLevelType w:val="hybridMultilevel"/>
    <w:tmpl w:val="16507FAE"/>
    <w:lvl w:ilvl="0" w:tplc="A7B8D22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A7BC1"/>
    <w:multiLevelType w:val="multilevel"/>
    <w:tmpl w:val="EF505484"/>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78617371"/>
    <w:multiLevelType w:val="multilevel"/>
    <w:tmpl w:val="8530202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778132361">
    <w:abstractNumId w:val="7"/>
  </w:num>
  <w:num w:numId="2" w16cid:durableId="1932885180">
    <w:abstractNumId w:val="2"/>
  </w:num>
  <w:num w:numId="3" w16cid:durableId="2124618179">
    <w:abstractNumId w:val="5"/>
  </w:num>
  <w:num w:numId="4" w16cid:durableId="1346247863">
    <w:abstractNumId w:val="15"/>
  </w:num>
  <w:num w:numId="5" w16cid:durableId="1876652606">
    <w:abstractNumId w:val="12"/>
  </w:num>
  <w:num w:numId="6" w16cid:durableId="1911619628">
    <w:abstractNumId w:val="10"/>
  </w:num>
  <w:num w:numId="7" w16cid:durableId="1891648059">
    <w:abstractNumId w:val="4"/>
  </w:num>
  <w:num w:numId="8" w16cid:durableId="950672263">
    <w:abstractNumId w:val="11"/>
  </w:num>
  <w:num w:numId="9" w16cid:durableId="2065906517">
    <w:abstractNumId w:val="17"/>
  </w:num>
  <w:num w:numId="10" w16cid:durableId="546835551">
    <w:abstractNumId w:val="16"/>
  </w:num>
  <w:num w:numId="11" w16cid:durableId="653147949">
    <w:abstractNumId w:val="8"/>
  </w:num>
  <w:num w:numId="12" w16cid:durableId="343822925">
    <w:abstractNumId w:val="19"/>
  </w:num>
  <w:num w:numId="13" w16cid:durableId="1571961218">
    <w:abstractNumId w:val="13"/>
  </w:num>
  <w:num w:numId="14" w16cid:durableId="1923219973">
    <w:abstractNumId w:val="9"/>
  </w:num>
  <w:num w:numId="15" w16cid:durableId="353964224">
    <w:abstractNumId w:val="3"/>
  </w:num>
  <w:num w:numId="16" w16cid:durableId="1614173182">
    <w:abstractNumId w:val="18"/>
  </w:num>
  <w:num w:numId="17" w16cid:durableId="1418211238">
    <w:abstractNumId w:val="14"/>
  </w:num>
  <w:num w:numId="18" w16cid:durableId="540124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C08"/>
    <w:rsid w:val="00000BC8"/>
    <w:rsid w:val="00004EC2"/>
    <w:rsid w:val="0001549D"/>
    <w:rsid w:val="00015582"/>
    <w:rsid w:val="00017B9B"/>
    <w:rsid w:val="00023315"/>
    <w:rsid w:val="00041DEE"/>
    <w:rsid w:val="000440BC"/>
    <w:rsid w:val="000506F0"/>
    <w:rsid w:val="000660E1"/>
    <w:rsid w:val="0007111D"/>
    <w:rsid w:val="00082DB6"/>
    <w:rsid w:val="000B371A"/>
    <w:rsid w:val="000D460F"/>
    <w:rsid w:val="00107A0E"/>
    <w:rsid w:val="00110886"/>
    <w:rsid w:val="0012105F"/>
    <w:rsid w:val="0013359E"/>
    <w:rsid w:val="0014183B"/>
    <w:rsid w:val="00154A9A"/>
    <w:rsid w:val="00176CAC"/>
    <w:rsid w:val="001A0E6F"/>
    <w:rsid w:val="001A1D24"/>
    <w:rsid w:val="001A7F07"/>
    <w:rsid w:val="001B0C24"/>
    <w:rsid w:val="001B1857"/>
    <w:rsid w:val="001C5F9A"/>
    <w:rsid w:val="001D63B4"/>
    <w:rsid w:val="00207602"/>
    <w:rsid w:val="00211003"/>
    <w:rsid w:val="002127EA"/>
    <w:rsid w:val="0022198F"/>
    <w:rsid w:val="00221C0C"/>
    <w:rsid w:val="00236DC4"/>
    <w:rsid w:val="00244B88"/>
    <w:rsid w:val="00257262"/>
    <w:rsid w:val="00275151"/>
    <w:rsid w:val="00276ED9"/>
    <w:rsid w:val="002836E7"/>
    <w:rsid w:val="00284D6B"/>
    <w:rsid w:val="00285E20"/>
    <w:rsid w:val="00286A52"/>
    <w:rsid w:val="002A140D"/>
    <w:rsid w:val="002A7E88"/>
    <w:rsid w:val="002B5F8D"/>
    <w:rsid w:val="002B7378"/>
    <w:rsid w:val="002C307A"/>
    <w:rsid w:val="002C7EBF"/>
    <w:rsid w:val="002D1CE1"/>
    <w:rsid w:val="002E2553"/>
    <w:rsid w:val="002E52CA"/>
    <w:rsid w:val="002E6219"/>
    <w:rsid w:val="0030100F"/>
    <w:rsid w:val="0030134B"/>
    <w:rsid w:val="0033024C"/>
    <w:rsid w:val="00334D5F"/>
    <w:rsid w:val="0033599F"/>
    <w:rsid w:val="0035415E"/>
    <w:rsid w:val="00361887"/>
    <w:rsid w:val="0038295C"/>
    <w:rsid w:val="00386AF9"/>
    <w:rsid w:val="003B6C22"/>
    <w:rsid w:val="003C1EEC"/>
    <w:rsid w:val="003D1126"/>
    <w:rsid w:val="003D52C6"/>
    <w:rsid w:val="003D73FF"/>
    <w:rsid w:val="003E25E3"/>
    <w:rsid w:val="003F7BBC"/>
    <w:rsid w:val="00402A88"/>
    <w:rsid w:val="0041101B"/>
    <w:rsid w:val="00421BB1"/>
    <w:rsid w:val="00422D6C"/>
    <w:rsid w:val="00427CC1"/>
    <w:rsid w:val="0043575D"/>
    <w:rsid w:val="0046390D"/>
    <w:rsid w:val="00477AD4"/>
    <w:rsid w:val="00481A07"/>
    <w:rsid w:val="00485587"/>
    <w:rsid w:val="0049161E"/>
    <w:rsid w:val="004C6C18"/>
    <w:rsid w:val="004E3DE2"/>
    <w:rsid w:val="004F7EC2"/>
    <w:rsid w:val="005143C3"/>
    <w:rsid w:val="00525F5B"/>
    <w:rsid w:val="00535E06"/>
    <w:rsid w:val="00536A12"/>
    <w:rsid w:val="005415A7"/>
    <w:rsid w:val="00543DF5"/>
    <w:rsid w:val="00545328"/>
    <w:rsid w:val="00552EC1"/>
    <w:rsid w:val="005657C6"/>
    <w:rsid w:val="00577B98"/>
    <w:rsid w:val="00604CA3"/>
    <w:rsid w:val="0061474E"/>
    <w:rsid w:val="00627155"/>
    <w:rsid w:val="0065042E"/>
    <w:rsid w:val="00686212"/>
    <w:rsid w:val="00687C08"/>
    <w:rsid w:val="00690062"/>
    <w:rsid w:val="006A3631"/>
    <w:rsid w:val="006A728F"/>
    <w:rsid w:val="006B1B4B"/>
    <w:rsid w:val="006B2739"/>
    <w:rsid w:val="006C7279"/>
    <w:rsid w:val="006D471C"/>
    <w:rsid w:val="006E6422"/>
    <w:rsid w:val="006E7D6C"/>
    <w:rsid w:val="006F3ED7"/>
    <w:rsid w:val="00701821"/>
    <w:rsid w:val="00704B8C"/>
    <w:rsid w:val="00707951"/>
    <w:rsid w:val="00730DE1"/>
    <w:rsid w:val="00734931"/>
    <w:rsid w:val="00755155"/>
    <w:rsid w:val="007A4B1E"/>
    <w:rsid w:val="007D6A65"/>
    <w:rsid w:val="007E30B4"/>
    <w:rsid w:val="007F47C6"/>
    <w:rsid w:val="007F745C"/>
    <w:rsid w:val="0080425A"/>
    <w:rsid w:val="00805577"/>
    <w:rsid w:val="00810BCC"/>
    <w:rsid w:val="008271D8"/>
    <w:rsid w:val="00853AB2"/>
    <w:rsid w:val="00890D31"/>
    <w:rsid w:val="008925DF"/>
    <w:rsid w:val="008A312C"/>
    <w:rsid w:val="008B45E5"/>
    <w:rsid w:val="008B6010"/>
    <w:rsid w:val="008D3DDA"/>
    <w:rsid w:val="008E19F6"/>
    <w:rsid w:val="009131B4"/>
    <w:rsid w:val="00943DC2"/>
    <w:rsid w:val="009734AD"/>
    <w:rsid w:val="0097466E"/>
    <w:rsid w:val="009920FA"/>
    <w:rsid w:val="0099512B"/>
    <w:rsid w:val="009B3175"/>
    <w:rsid w:val="009E00CE"/>
    <w:rsid w:val="00A0653A"/>
    <w:rsid w:val="00A06ACB"/>
    <w:rsid w:val="00A15CC2"/>
    <w:rsid w:val="00A55F22"/>
    <w:rsid w:val="00A60243"/>
    <w:rsid w:val="00A62ADA"/>
    <w:rsid w:val="00A917C3"/>
    <w:rsid w:val="00A91972"/>
    <w:rsid w:val="00A975E4"/>
    <w:rsid w:val="00A9781D"/>
    <w:rsid w:val="00AA23DC"/>
    <w:rsid w:val="00AA26DF"/>
    <w:rsid w:val="00AA2D58"/>
    <w:rsid w:val="00AA3B89"/>
    <w:rsid w:val="00AA50CF"/>
    <w:rsid w:val="00AC19FF"/>
    <w:rsid w:val="00AC3C04"/>
    <w:rsid w:val="00AC4594"/>
    <w:rsid w:val="00AD5732"/>
    <w:rsid w:val="00AF7501"/>
    <w:rsid w:val="00B02560"/>
    <w:rsid w:val="00B14B35"/>
    <w:rsid w:val="00B21CF8"/>
    <w:rsid w:val="00B23BB6"/>
    <w:rsid w:val="00B56B38"/>
    <w:rsid w:val="00B65FBB"/>
    <w:rsid w:val="00B8289D"/>
    <w:rsid w:val="00B906E3"/>
    <w:rsid w:val="00BC5572"/>
    <w:rsid w:val="00BD15DD"/>
    <w:rsid w:val="00BE3156"/>
    <w:rsid w:val="00BF19C2"/>
    <w:rsid w:val="00BF7C92"/>
    <w:rsid w:val="00C077AE"/>
    <w:rsid w:val="00C618FC"/>
    <w:rsid w:val="00C61B06"/>
    <w:rsid w:val="00C7067B"/>
    <w:rsid w:val="00CA06CE"/>
    <w:rsid w:val="00CA5017"/>
    <w:rsid w:val="00CC0A08"/>
    <w:rsid w:val="00CC2C3A"/>
    <w:rsid w:val="00CD144E"/>
    <w:rsid w:val="00CD4AB8"/>
    <w:rsid w:val="00D01B25"/>
    <w:rsid w:val="00D13E8F"/>
    <w:rsid w:val="00D5084D"/>
    <w:rsid w:val="00D6275E"/>
    <w:rsid w:val="00D62EB8"/>
    <w:rsid w:val="00D65900"/>
    <w:rsid w:val="00D66C8E"/>
    <w:rsid w:val="00D70E10"/>
    <w:rsid w:val="00DA1AE6"/>
    <w:rsid w:val="00DA2A06"/>
    <w:rsid w:val="00DB7971"/>
    <w:rsid w:val="00DC4FF2"/>
    <w:rsid w:val="00DF03BA"/>
    <w:rsid w:val="00DF1CED"/>
    <w:rsid w:val="00DF4E35"/>
    <w:rsid w:val="00E06058"/>
    <w:rsid w:val="00E10178"/>
    <w:rsid w:val="00E20574"/>
    <w:rsid w:val="00E227B5"/>
    <w:rsid w:val="00E24322"/>
    <w:rsid w:val="00E27AC4"/>
    <w:rsid w:val="00E35CF6"/>
    <w:rsid w:val="00E4575C"/>
    <w:rsid w:val="00E654B3"/>
    <w:rsid w:val="00E86B6A"/>
    <w:rsid w:val="00E93233"/>
    <w:rsid w:val="00EB1226"/>
    <w:rsid w:val="00EB32BC"/>
    <w:rsid w:val="00ED34C0"/>
    <w:rsid w:val="00EE0B1A"/>
    <w:rsid w:val="00EE4CBA"/>
    <w:rsid w:val="00EF42B5"/>
    <w:rsid w:val="00F11628"/>
    <w:rsid w:val="00F311FA"/>
    <w:rsid w:val="00F5277B"/>
    <w:rsid w:val="00F537C1"/>
    <w:rsid w:val="00F7432C"/>
    <w:rsid w:val="00F86609"/>
    <w:rsid w:val="00FD7889"/>
    <w:rsid w:val="00FF6E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1D254"/>
  <w15:docId w15:val="{8CDC4AB2-8F25-4CED-B01D-A5F68C02D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B38"/>
    <w:pPr>
      <w:spacing w:after="0" w:line="240" w:lineRule="auto"/>
    </w:pPr>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687C08"/>
    <w:pPr>
      <w:spacing w:before="240"/>
      <w:outlineLvl w:val="0"/>
    </w:pPr>
    <w:rPr>
      <w:rFonts w:ascii="Univers (W1)" w:hAnsi="Univers (W1)"/>
      <w:b/>
      <w:bCs/>
      <w:sz w:val="24"/>
      <w:szCs w:val="24"/>
      <w:u w:val="single"/>
    </w:rPr>
  </w:style>
  <w:style w:type="paragraph" w:styleId="Titre2">
    <w:name w:val="heading 2"/>
    <w:basedOn w:val="Normal"/>
    <w:next w:val="Normal"/>
    <w:link w:val="Titre2Car"/>
    <w:semiHidden/>
    <w:unhideWhenUsed/>
    <w:qFormat/>
    <w:rsid w:val="00687C08"/>
    <w:pPr>
      <w:spacing w:before="120"/>
      <w:outlineLvl w:val="1"/>
    </w:pPr>
    <w:rPr>
      <w:rFonts w:ascii="Univers (W1)" w:hAnsi="Univers (W1)"/>
      <w:b/>
      <w:bCs/>
      <w:sz w:val="24"/>
      <w:szCs w:val="24"/>
    </w:rPr>
  </w:style>
  <w:style w:type="paragraph" w:styleId="Titre4">
    <w:name w:val="heading 4"/>
    <w:basedOn w:val="Normal"/>
    <w:next w:val="Retraitnormal"/>
    <w:link w:val="Titre4Car"/>
    <w:semiHidden/>
    <w:unhideWhenUsed/>
    <w:qFormat/>
    <w:rsid w:val="00687C08"/>
    <w:pPr>
      <w:ind w:left="354"/>
      <w:outlineLvl w:val="3"/>
    </w:pPr>
    <w:rPr>
      <w:rFonts w:ascii="CG Times (W1)" w:hAnsi="CG Times (W1)"/>
      <w:sz w:val="24"/>
      <w:szCs w:val="24"/>
      <w:u w:val="single"/>
    </w:rPr>
  </w:style>
  <w:style w:type="paragraph" w:styleId="Titre6">
    <w:name w:val="heading 6"/>
    <w:basedOn w:val="Normal"/>
    <w:next w:val="Normal"/>
    <w:link w:val="Titre6Car"/>
    <w:semiHidden/>
    <w:unhideWhenUsed/>
    <w:qFormat/>
    <w:rsid w:val="00687C08"/>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7C08"/>
    <w:rPr>
      <w:rFonts w:ascii="Univers (W1)" w:eastAsia="Times New Roman" w:hAnsi="Univers (W1)" w:cs="Times New Roman"/>
      <w:b/>
      <w:bCs/>
      <w:sz w:val="24"/>
      <w:szCs w:val="24"/>
      <w:u w:val="single"/>
      <w:lang w:eastAsia="fr-FR"/>
    </w:rPr>
  </w:style>
  <w:style w:type="character" w:customStyle="1" w:styleId="Titre2Car">
    <w:name w:val="Titre 2 Car"/>
    <w:basedOn w:val="Policepardfaut"/>
    <w:link w:val="Titre2"/>
    <w:semiHidden/>
    <w:rsid w:val="00687C08"/>
    <w:rPr>
      <w:rFonts w:ascii="Univers (W1)" w:eastAsia="Times New Roman" w:hAnsi="Univers (W1)" w:cs="Times New Roman"/>
      <w:b/>
      <w:bCs/>
      <w:sz w:val="24"/>
      <w:szCs w:val="24"/>
      <w:lang w:eastAsia="fr-FR"/>
    </w:rPr>
  </w:style>
  <w:style w:type="character" w:customStyle="1" w:styleId="Titre4Car">
    <w:name w:val="Titre 4 Car"/>
    <w:basedOn w:val="Policepardfaut"/>
    <w:link w:val="Titre4"/>
    <w:semiHidden/>
    <w:rsid w:val="00687C08"/>
    <w:rPr>
      <w:rFonts w:ascii="CG Times (W1)" w:eastAsia="Times New Roman" w:hAnsi="CG Times (W1)" w:cs="Times New Roman"/>
      <w:sz w:val="24"/>
      <w:szCs w:val="24"/>
      <w:u w:val="single"/>
      <w:lang w:eastAsia="fr-FR"/>
    </w:rPr>
  </w:style>
  <w:style w:type="character" w:customStyle="1" w:styleId="Titre6Car">
    <w:name w:val="Titre 6 Car"/>
    <w:basedOn w:val="Policepardfaut"/>
    <w:link w:val="Titre6"/>
    <w:semiHidden/>
    <w:rsid w:val="00687C08"/>
    <w:rPr>
      <w:rFonts w:ascii="Times New Roman" w:eastAsia="Times New Roman" w:hAnsi="Times New Roman" w:cs="Times New Roman"/>
      <w:b/>
      <w:bCs/>
      <w:lang w:eastAsia="fr-FR"/>
    </w:rPr>
  </w:style>
  <w:style w:type="character" w:styleId="Lienhypertexte">
    <w:name w:val="Hyperlink"/>
    <w:basedOn w:val="Policepardfaut"/>
    <w:uiPriority w:val="99"/>
    <w:semiHidden/>
    <w:unhideWhenUsed/>
    <w:rsid w:val="00687C08"/>
    <w:rPr>
      <w:color w:val="0000FF" w:themeColor="hyperlink"/>
      <w:u w:val="single"/>
    </w:rPr>
  </w:style>
  <w:style w:type="character" w:styleId="Lienhypertextesuivivisit">
    <w:name w:val="FollowedHyperlink"/>
    <w:basedOn w:val="Policepardfaut"/>
    <w:uiPriority w:val="99"/>
    <w:semiHidden/>
    <w:unhideWhenUsed/>
    <w:rsid w:val="00687C08"/>
    <w:rPr>
      <w:color w:val="800080" w:themeColor="followedHyperlink"/>
      <w:u w:val="single"/>
    </w:rPr>
  </w:style>
  <w:style w:type="paragraph" w:styleId="Retraitnormal">
    <w:name w:val="Normal Indent"/>
    <w:basedOn w:val="Normal"/>
    <w:semiHidden/>
    <w:unhideWhenUsed/>
    <w:rsid w:val="00687C08"/>
    <w:pPr>
      <w:ind w:left="708"/>
    </w:pPr>
  </w:style>
  <w:style w:type="paragraph" w:styleId="En-tte">
    <w:name w:val="header"/>
    <w:basedOn w:val="Normal"/>
    <w:link w:val="En-tteCar"/>
    <w:unhideWhenUsed/>
    <w:rsid w:val="00687C08"/>
    <w:pPr>
      <w:tabs>
        <w:tab w:val="center" w:pos="4819"/>
        <w:tab w:val="right" w:pos="9071"/>
      </w:tabs>
    </w:pPr>
    <w:rPr>
      <w:rFonts w:ascii="CG Times (W1)" w:hAnsi="CG Times (W1)"/>
      <w:sz w:val="20"/>
      <w:szCs w:val="20"/>
    </w:rPr>
  </w:style>
  <w:style w:type="character" w:customStyle="1" w:styleId="En-tteCar">
    <w:name w:val="En-tête Car"/>
    <w:basedOn w:val="Policepardfaut"/>
    <w:link w:val="En-tte"/>
    <w:rsid w:val="00687C08"/>
    <w:rPr>
      <w:rFonts w:ascii="CG Times (W1)" w:eastAsia="Times New Roman" w:hAnsi="CG Times (W1)" w:cs="Times New Roman"/>
      <w:sz w:val="20"/>
      <w:szCs w:val="20"/>
      <w:lang w:eastAsia="fr-FR"/>
    </w:rPr>
  </w:style>
  <w:style w:type="paragraph" w:styleId="Pieddepage">
    <w:name w:val="footer"/>
    <w:basedOn w:val="Normal"/>
    <w:link w:val="PieddepageCar"/>
    <w:uiPriority w:val="99"/>
    <w:unhideWhenUsed/>
    <w:rsid w:val="00687C08"/>
    <w:pPr>
      <w:tabs>
        <w:tab w:val="center" w:pos="4536"/>
        <w:tab w:val="right" w:pos="9072"/>
      </w:tabs>
    </w:pPr>
    <w:rPr>
      <w:sz w:val="20"/>
      <w:szCs w:val="20"/>
    </w:rPr>
  </w:style>
  <w:style w:type="character" w:customStyle="1" w:styleId="PieddepageCar">
    <w:name w:val="Pied de page Car"/>
    <w:basedOn w:val="Policepardfaut"/>
    <w:link w:val="Pieddepage"/>
    <w:uiPriority w:val="99"/>
    <w:rsid w:val="00687C08"/>
    <w:rPr>
      <w:rFonts w:ascii="Times New Roman" w:eastAsia="Times New Roman" w:hAnsi="Times New Roman" w:cs="Times New Roman"/>
      <w:sz w:val="20"/>
      <w:szCs w:val="20"/>
      <w:lang w:eastAsia="fr-FR"/>
    </w:rPr>
  </w:style>
  <w:style w:type="paragraph" w:styleId="Corpsdetexte">
    <w:name w:val="Body Text"/>
    <w:basedOn w:val="Normal"/>
    <w:link w:val="CorpsdetexteCar"/>
    <w:semiHidden/>
    <w:unhideWhenUsed/>
    <w:rsid w:val="00687C08"/>
    <w:pPr>
      <w:jc w:val="both"/>
    </w:pPr>
    <w:rPr>
      <w:rFonts w:ascii="Arial" w:hAnsi="Arial" w:cs="Arial"/>
      <w:sz w:val="24"/>
      <w:szCs w:val="24"/>
    </w:rPr>
  </w:style>
  <w:style w:type="character" w:customStyle="1" w:styleId="CorpsdetexteCar">
    <w:name w:val="Corps de texte Car"/>
    <w:basedOn w:val="Policepardfaut"/>
    <w:link w:val="Corpsdetexte"/>
    <w:semiHidden/>
    <w:rsid w:val="00687C08"/>
    <w:rPr>
      <w:rFonts w:ascii="Arial" w:eastAsia="Times New Roman" w:hAnsi="Arial" w:cs="Arial"/>
      <w:sz w:val="24"/>
      <w:szCs w:val="24"/>
      <w:lang w:eastAsia="fr-FR"/>
    </w:rPr>
  </w:style>
  <w:style w:type="paragraph" w:styleId="Retraitcorpsdetexte">
    <w:name w:val="Body Text Indent"/>
    <w:basedOn w:val="Normal"/>
    <w:link w:val="RetraitcorpsdetexteCar"/>
    <w:semiHidden/>
    <w:unhideWhenUsed/>
    <w:rsid w:val="00687C08"/>
    <w:pPr>
      <w:ind w:hanging="1"/>
      <w:jc w:val="both"/>
    </w:pPr>
    <w:rPr>
      <w:sz w:val="16"/>
      <w:szCs w:val="16"/>
    </w:rPr>
  </w:style>
  <w:style w:type="character" w:customStyle="1" w:styleId="RetraitcorpsdetexteCar">
    <w:name w:val="Retrait corps de texte Car"/>
    <w:basedOn w:val="Policepardfaut"/>
    <w:link w:val="Retraitcorpsdetexte"/>
    <w:semiHidden/>
    <w:rsid w:val="00687C08"/>
    <w:rPr>
      <w:rFonts w:ascii="Times New Roman" w:eastAsia="Times New Roman" w:hAnsi="Times New Roman" w:cs="Times New Roman"/>
      <w:sz w:val="16"/>
      <w:szCs w:val="16"/>
      <w:lang w:eastAsia="fr-FR"/>
    </w:rPr>
  </w:style>
  <w:style w:type="paragraph" w:styleId="Corpsdetexte2">
    <w:name w:val="Body Text 2"/>
    <w:basedOn w:val="Normal"/>
    <w:link w:val="Corpsdetexte2Car"/>
    <w:semiHidden/>
    <w:unhideWhenUsed/>
    <w:rsid w:val="00687C08"/>
    <w:pPr>
      <w:jc w:val="both"/>
    </w:pPr>
    <w:rPr>
      <w:rFonts w:ascii="Arial" w:hAnsi="Arial" w:cs="Arial"/>
      <w:b/>
      <w:bCs/>
      <w:sz w:val="24"/>
      <w:szCs w:val="24"/>
    </w:rPr>
  </w:style>
  <w:style w:type="character" w:customStyle="1" w:styleId="Corpsdetexte2Car">
    <w:name w:val="Corps de texte 2 Car"/>
    <w:basedOn w:val="Policepardfaut"/>
    <w:link w:val="Corpsdetexte2"/>
    <w:semiHidden/>
    <w:rsid w:val="00687C08"/>
    <w:rPr>
      <w:rFonts w:ascii="Arial" w:eastAsia="Times New Roman" w:hAnsi="Arial" w:cs="Arial"/>
      <w:b/>
      <w:bCs/>
      <w:sz w:val="24"/>
      <w:szCs w:val="24"/>
      <w:lang w:eastAsia="fr-FR"/>
    </w:rPr>
  </w:style>
  <w:style w:type="paragraph" w:styleId="Corpsdetexte3">
    <w:name w:val="Body Text 3"/>
    <w:basedOn w:val="Normal"/>
    <w:link w:val="Corpsdetexte3Car"/>
    <w:semiHidden/>
    <w:unhideWhenUsed/>
    <w:rsid w:val="00687C08"/>
    <w:rPr>
      <w:rFonts w:ascii="Arial" w:hAnsi="Arial" w:cs="Arial"/>
      <w:i/>
      <w:iCs/>
    </w:rPr>
  </w:style>
  <w:style w:type="character" w:customStyle="1" w:styleId="Corpsdetexte3Car">
    <w:name w:val="Corps de texte 3 Car"/>
    <w:basedOn w:val="Policepardfaut"/>
    <w:link w:val="Corpsdetexte3"/>
    <w:semiHidden/>
    <w:rsid w:val="00687C08"/>
    <w:rPr>
      <w:rFonts w:ascii="Arial" w:eastAsia="Times New Roman" w:hAnsi="Arial" w:cs="Arial"/>
      <w:i/>
      <w:iCs/>
      <w:lang w:eastAsia="fr-FR"/>
    </w:rPr>
  </w:style>
  <w:style w:type="paragraph" w:styleId="Textedebulles">
    <w:name w:val="Balloon Text"/>
    <w:basedOn w:val="Normal"/>
    <w:link w:val="TextedebullesCar"/>
    <w:uiPriority w:val="99"/>
    <w:semiHidden/>
    <w:unhideWhenUsed/>
    <w:rsid w:val="00687C08"/>
    <w:rPr>
      <w:rFonts w:ascii="Tahoma" w:hAnsi="Tahoma" w:cs="Tahoma"/>
      <w:sz w:val="16"/>
      <w:szCs w:val="16"/>
    </w:rPr>
  </w:style>
  <w:style w:type="character" w:customStyle="1" w:styleId="TextedebullesCar">
    <w:name w:val="Texte de bulles Car"/>
    <w:basedOn w:val="Policepardfaut"/>
    <w:link w:val="Textedebulles"/>
    <w:uiPriority w:val="99"/>
    <w:semiHidden/>
    <w:rsid w:val="00687C08"/>
    <w:rPr>
      <w:rFonts w:ascii="Tahoma" w:eastAsia="Times New Roman" w:hAnsi="Tahoma" w:cs="Tahoma"/>
      <w:sz w:val="16"/>
      <w:szCs w:val="16"/>
      <w:lang w:eastAsia="fr-FR"/>
    </w:rPr>
  </w:style>
  <w:style w:type="paragraph" w:styleId="Paragraphedeliste">
    <w:name w:val="List Paragraph"/>
    <w:basedOn w:val="Normal"/>
    <w:uiPriority w:val="34"/>
    <w:qFormat/>
    <w:rsid w:val="00687C08"/>
    <w:pPr>
      <w:ind w:left="720"/>
      <w:contextualSpacing/>
    </w:pPr>
    <w:rPr>
      <w:szCs w:val="20"/>
    </w:rPr>
  </w:style>
  <w:style w:type="table" w:styleId="Grilledutableau">
    <w:name w:val="Table Grid"/>
    <w:basedOn w:val="TableauNormal"/>
    <w:uiPriority w:val="59"/>
    <w:rsid w:val="00687C0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uiPriority w:val="39"/>
    <w:rsid w:val="00687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E7D6C"/>
    <w:pPr>
      <w:spacing w:before="100" w:beforeAutospacing="1" w:after="100" w:afterAutospacing="1"/>
    </w:pPr>
    <w:rPr>
      <w:sz w:val="24"/>
      <w:szCs w:val="24"/>
    </w:rPr>
  </w:style>
  <w:style w:type="character" w:styleId="lev">
    <w:name w:val="Strong"/>
    <w:basedOn w:val="Policepardfaut"/>
    <w:uiPriority w:val="22"/>
    <w:qFormat/>
    <w:rsid w:val="003B6C22"/>
    <w:rPr>
      <w:b/>
      <w:bCs/>
    </w:rPr>
  </w:style>
  <w:style w:type="table" w:styleId="TableauGrille4-Accentuation5">
    <w:name w:val="Grid Table 4 Accent 5"/>
    <w:basedOn w:val="TableauNormal"/>
    <w:uiPriority w:val="49"/>
    <w:rsid w:val="003C1EE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Grille5Fonc-Accentuation5">
    <w:name w:val="Grid Table 5 Dark Accent 5"/>
    <w:basedOn w:val="TableauNormal"/>
    <w:uiPriority w:val="50"/>
    <w:rsid w:val="002E62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customStyle="1" w:styleId="PiedDePage0">
    <w:name w:val="PiedDePage"/>
    <w:basedOn w:val="Normal"/>
    <w:next w:val="Normal"/>
    <w:qFormat/>
    <w:rsid w:val="0014183B"/>
    <w:rPr>
      <w:rFonts w:ascii="Arial" w:eastAsia="Arial" w:hAnsi="Arial" w:cs="Arial"/>
      <w:sz w:val="18"/>
      <w:szCs w:val="24"/>
      <w:lang w:val="en-US" w:eastAsia="en-US"/>
    </w:rPr>
  </w:style>
  <w:style w:type="paragraph" w:styleId="Rvision">
    <w:name w:val="Revision"/>
    <w:hidden/>
    <w:uiPriority w:val="99"/>
    <w:semiHidden/>
    <w:rsid w:val="0097466E"/>
    <w:pPr>
      <w:spacing w:after="0" w:line="240" w:lineRule="auto"/>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33912">
      <w:bodyDiv w:val="1"/>
      <w:marLeft w:val="0"/>
      <w:marRight w:val="0"/>
      <w:marTop w:val="0"/>
      <w:marBottom w:val="0"/>
      <w:divBdr>
        <w:top w:val="none" w:sz="0" w:space="0" w:color="auto"/>
        <w:left w:val="none" w:sz="0" w:space="0" w:color="auto"/>
        <w:bottom w:val="none" w:sz="0" w:space="0" w:color="auto"/>
        <w:right w:val="none" w:sz="0" w:space="0" w:color="auto"/>
      </w:divBdr>
      <w:divsChild>
        <w:div w:id="60955718">
          <w:marLeft w:val="288"/>
          <w:marRight w:val="0"/>
          <w:marTop w:val="0"/>
          <w:marBottom w:val="0"/>
          <w:divBdr>
            <w:top w:val="none" w:sz="0" w:space="0" w:color="auto"/>
            <w:left w:val="none" w:sz="0" w:space="0" w:color="auto"/>
            <w:bottom w:val="none" w:sz="0" w:space="0" w:color="auto"/>
            <w:right w:val="none" w:sz="0" w:space="0" w:color="auto"/>
          </w:divBdr>
        </w:div>
        <w:div w:id="855926337">
          <w:marLeft w:val="288"/>
          <w:marRight w:val="0"/>
          <w:marTop w:val="0"/>
          <w:marBottom w:val="0"/>
          <w:divBdr>
            <w:top w:val="none" w:sz="0" w:space="0" w:color="auto"/>
            <w:left w:val="none" w:sz="0" w:space="0" w:color="auto"/>
            <w:bottom w:val="none" w:sz="0" w:space="0" w:color="auto"/>
            <w:right w:val="none" w:sz="0" w:space="0" w:color="auto"/>
          </w:divBdr>
        </w:div>
        <w:div w:id="486478956">
          <w:marLeft w:val="288"/>
          <w:marRight w:val="0"/>
          <w:marTop w:val="0"/>
          <w:marBottom w:val="0"/>
          <w:divBdr>
            <w:top w:val="none" w:sz="0" w:space="0" w:color="auto"/>
            <w:left w:val="none" w:sz="0" w:space="0" w:color="auto"/>
            <w:bottom w:val="none" w:sz="0" w:space="0" w:color="auto"/>
            <w:right w:val="none" w:sz="0" w:space="0" w:color="auto"/>
          </w:divBdr>
        </w:div>
      </w:divsChild>
    </w:div>
    <w:div w:id="182400931">
      <w:bodyDiv w:val="1"/>
      <w:marLeft w:val="0"/>
      <w:marRight w:val="0"/>
      <w:marTop w:val="0"/>
      <w:marBottom w:val="0"/>
      <w:divBdr>
        <w:top w:val="none" w:sz="0" w:space="0" w:color="auto"/>
        <w:left w:val="none" w:sz="0" w:space="0" w:color="auto"/>
        <w:bottom w:val="none" w:sz="0" w:space="0" w:color="auto"/>
        <w:right w:val="none" w:sz="0" w:space="0" w:color="auto"/>
      </w:divBdr>
    </w:div>
    <w:div w:id="971713919">
      <w:bodyDiv w:val="1"/>
      <w:marLeft w:val="0"/>
      <w:marRight w:val="0"/>
      <w:marTop w:val="0"/>
      <w:marBottom w:val="0"/>
      <w:divBdr>
        <w:top w:val="none" w:sz="0" w:space="0" w:color="auto"/>
        <w:left w:val="none" w:sz="0" w:space="0" w:color="auto"/>
        <w:bottom w:val="none" w:sz="0" w:space="0" w:color="auto"/>
        <w:right w:val="none" w:sz="0" w:space="0" w:color="auto"/>
      </w:divBdr>
    </w:div>
    <w:div w:id="1122529894">
      <w:bodyDiv w:val="1"/>
      <w:marLeft w:val="0"/>
      <w:marRight w:val="0"/>
      <w:marTop w:val="0"/>
      <w:marBottom w:val="0"/>
      <w:divBdr>
        <w:top w:val="none" w:sz="0" w:space="0" w:color="auto"/>
        <w:left w:val="none" w:sz="0" w:space="0" w:color="auto"/>
        <w:bottom w:val="none" w:sz="0" w:space="0" w:color="auto"/>
        <w:right w:val="none" w:sz="0" w:space="0" w:color="auto"/>
      </w:divBdr>
    </w:div>
    <w:div w:id="1448625678">
      <w:bodyDiv w:val="1"/>
      <w:marLeft w:val="0"/>
      <w:marRight w:val="0"/>
      <w:marTop w:val="0"/>
      <w:marBottom w:val="0"/>
      <w:divBdr>
        <w:top w:val="none" w:sz="0" w:space="0" w:color="auto"/>
        <w:left w:val="none" w:sz="0" w:space="0" w:color="auto"/>
        <w:bottom w:val="none" w:sz="0" w:space="0" w:color="auto"/>
        <w:right w:val="none" w:sz="0" w:space="0" w:color="auto"/>
      </w:divBdr>
      <w:divsChild>
        <w:div w:id="701631297">
          <w:marLeft w:val="288"/>
          <w:marRight w:val="0"/>
          <w:marTop w:val="0"/>
          <w:marBottom w:val="0"/>
          <w:divBdr>
            <w:top w:val="none" w:sz="0" w:space="0" w:color="auto"/>
            <w:left w:val="none" w:sz="0" w:space="0" w:color="auto"/>
            <w:bottom w:val="none" w:sz="0" w:space="0" w:color="auto"/>
            <w:right w:val="none" w:sz="0" w:space="0" w:color="auto"/>
          </w:divBdr>
        </w:div>
        <w:div w:id="1052653764">
          <w:marLeft w:val="288"/>
          <w:marRight w:val="0"/>
          <w:marTop w:val="0"/>
          <w:marBottom w:val="0"/>
          <w:divBdr>
            <w:top w:val="none" w:sz="0" w:space="0" w:color="auto"/>
            <w:left w:val="none" w:sz="0" w:space="0" w:color="auto"/>
            <w:bottom w:val="none" w:sz="0" w:space="0" w:color="auto"/>
            <w:right w:val="none" w:sz="0" w:space="0" w:color="auto"/>
          </w:divBdr>
        </w:div>
        <w:div w:id="1949041433">
          <w:marLeft w:val="288"/>
          <w:marRight w:val="0"/>
          <w:marTop w:val="0"/>
          <w:marBottom w:val="0"/>
          <w:divBdr>
            <w:top w:val="none" w:sz="0" w:space="0" w:color="auto"/>
            <w:left w:val="none" w:sz="0" w:space="0" w:color="auto"/>
            <w:bottom w:val="none" w:sz="0" w:space="0" w:color="auto"/>
            <w:right w:val="none" w:sz="0" w:space="0" w:color="auto"/>
          </w:divBdr>
        </w:div>
      </w:divsChild>
    </w:div>
    <w:div w:id="1639723291">
      <w:bodyDiv w:val="1"/>
      <w:marLeft w:val="0"/>
      <w:marRight w:val="0"/>
      <w:marTop w:val="0"/>
      <w:marBottom w:val="0"/>
      <w:divBdr>
        <w:top w:val="none" w:sz="0" w:space="0" w:color="auto"/>
        <w:left w:val="none" w:sz="0" w:space="0" w:color="auto"/>
        <w:bottom w:val="none" w:sz="0" w:space="0" w:color="auto"/>
        <w:right w:val="none" w:sz="0" w:space="0" w:color="auto"/>
      </w:divBdr>
    </w:div>
    <w:div w:id="1641688726">
      <w:bodyDiv w:val="1"/>
      <w:marLeft w:val="0"/>
      <w:marRight w:val="0"/>
      <w:marTop w:val="0"/>
      <w:marBottom w:val="0"/>
      <w:divBdr>
        <w:top w:val="none" w:sz="0" w:space="0" w:color="auto"/>
        <w:left w:val="none" w:sz="0" w:space="0" w:color="auto"/>
        <w:bottom w:val="none" w:sz="0" w:space="0" w:color="auto"/>
        <w:right w:val="none" w:sz="0" w:space="0" w:color="auto"/>
      </w:divBdr>
      <w:divsChild>
        <w:div w:id="588344727">
          <w:marLeft w:val="288"/>
          <w:marRight w:val="0"/>
          <w:marTop w:val="0"/>
          <w:marBottom w:val="0"/>
          <w:divBdr>
            <w:top w:val="none" w:sz="0" w:space="0" w:color="auto"/>
            <w:left w:val="none" w:sz="0" w:space="0" w:color="auto"/>
            <w:bottom w:val="none" w:sz="0" w:space="0" w:color="auto"/>
            <w:right w:val="none" w:sz="0" w:space="0" w:color="auto"/>
          </w:divBdr>
        </w:div>
        <w:div w:id="63846049">
          <w:marLeft w:val="288"/>
          <w:marRight w:val="0"/>
          <w:marTop w:val="0"/>
          <w:marBottom w:val="0"/>
          <w:divBdr>
            <w:top w:val="none" w:sz="0" w:space="0" w:color="auto"/>
            <w:left w:val="none" w:sz="0" w:space="0" w:color="auto"/>
            <w:bottom w:val="none" w:sz="0" w:space="0" w:color="auto"/>
            <w:right w:val="none" w:sz="0" w:space="0" w:color="auto"/>
          </w:divBdr>
        </w:div>
        <w:div w:id="1390030930">
          <w:marLeft w:val="288"/>
          <w:marRight w:val="0"/>
          <w:marTop w:val="0"/>
          <w:marBottom w:val="0"/>
          <w:divBdr>
            <w:top w:val="none" w:sz="0" w:space="0" w:color="auto"/>
            <w:left w:val="none" w:sz="0" w:space="0" w:color="auto"/>
            <w:bottom w:val="none" w:sz="0" w:space="0" w:color="auto"/>
            <w:right w:val="none" w:sz="0" w:space="0" w:color="auto"/>
          </w:divBdr>
        </w:div>
      </w:divsChild>
    </w:div>
    <w:div w:id="1742167931">
      <w:bodyDiv w:val="1"/>
      <w:marLeft w:val="0"/>
      <w:marRight w:val="0"/>
      <w:marTop w:val="0"/>
      <w:marBottom w:val="0"/>
      <w:divBdr>
        <w:top w:val="none" w:sz="0" w:space="0" w:color="auto"/>
        <w:left w:val="none" w:sz="0" w:space="0" w:color="auto"/>
        <w:bottom w:val="none" w:sz="0" w:space="0" w:color="auto"/>
        <w:right w:val="none" w:sz="0" w:space="0" w:color="auto"/>
      </w:divBdr>
      <w:divsChild>
        <w:div w:id="467825357">
          <w:marLeft w:val="288"/>
          <w:marRight w:val="0"/>
          <w:marTop w:val="0"/>
          <w:marBottom w:val="0"/>
          <w:divBdr>
            <w:top w:val="none" w:sz="0" w:space="0" w:color="auto"/>
            <w:left w:val="none" w:sz="0" w:space="0" w:color="auto"/>
            <w:bottom w:val="none" w:sz="0" w:space="0" w:color="auto"/>
            <w:right w:val="none" w:sz="0" w:space="0" w:color="auto"/>
          </w:divBdr>
        </w:div>
        <w:div w:id="639380769">
          <w:marLeft w:val="288"/>
          <w:marRight w:val="0"/>
          <w:marTop w:val="0"/>
          <w:marBottom w:val="0"/>
          <w:divBdr>
            <w:top w:val="none" w:sz="0" w:space="0" w:color="auto"/>
            <w:left w:val="none" w:sz="0" w:space="0" w:color="auto"/>
            <w:bottom w:val="none" w:sz="0" w:space="0" w:color="auto"/>
            <w:right w:val="none" w:sz="0" w:space="0" w:color="auto"/>
          </w:divBdr>
        </w:div>
        <w:div w:id="355085157">
          <w:marLeft w:val="288"/>
          <w:marRight w:val="0"/>
          <w:marTop w:val="0"/>
          <w:marBottom w:val="0"/>
          <w:divBdr>
            <w:top w:val="none" w:sz="0" w:space="0" w:color="auto"/>
            <w:left w:val="none" w:sz="0" w:space="0" w:color="auto"/>
            <w:bottom w:val="none" w:sz="0" w:space="0" w:color="auto"/>
            <w:right w:val="none" w:sz="0" w:space="0" w:color="auto"/>
          </w:divBdr>
        </w:div>
      </w:divsChild>
    </w:div>
    <w:div w:id="1926373917">
      <w:bodyDiv w:val="1"/>
      <w:marLeft w:val="0"/>
      <w:marRight w:val="0"/>
      <w:marTop w:val="0"/>
      <w:marBottom w:val="0"/>
      <w:divBdr>
        <w:top w:val="none" w:sz="0" w:space="0" w:color="auto"/>
        <w:left w:val="none" w:sz="0" w:space="0" w:color="auto"/>
        <w:bottom w:val="none" w:sz="0" w:space="0" w:color="auto"/>
        <w:right w:val="none" w:sz="0" w:space="0" w:color="auto"/>
      </w:divBdr>
      <w:divsChild>
        <w:div w:id="752823058">
          <w:marLeft w:val="288"/>
          <w:marRight w:val="0"/>
          <w:marTop w:val="0"/>
          <w:marBottom w:val="0"/>
          <w:divBdr>
            <w:top w:val="none" w:sz="0" w:space="0" w:color="auto"/>
            <w:left w:val="none" w:sz="0" w:space="0" w:color="auto"/>
            <w:bottom w:val="none" w:sz="0" w:space="0" w:color="auto"/>
            <w:right w:val="none" w:sz="0" w:space="0" w:color="auto"/>
          </w:divBdr>
        </w:div>
      </w:divsChild>
    </w:div>
    <w:div w:id="21202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272F6-8A88-4860-9486-F70C3D86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462</Words>
  <Characters>2544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BERNARD Karine</dc:creator>
  <cp:lastModifiedBy>SCHWEITZER Mireille</cp:lastModifiedBy>
  <cp:revision>3</cp:revision>
  <cp:lastPrinted>2018-10-09T13:52:00Z</cp:lastPrinted>
  <dcterms:created xsi:type="dcterms:W3CDTF">2025-07-04T14:23:00Z</dcterms:created>
  <dcterms:modified xsi:type="dcterms:W3CDTF">2025-07-07T10:00:00Z</dcterms:modified>
</cp:coreProperties>
</file>